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="0046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38.04.03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персоналом</w:t>
      </w:r>
    </w:p>
    <w:p w:rsidR="00087CF3" w:rsidRPr="00087CF3" w:rsidRDefault="00087CF3" w:rsidP="00D0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FF" w:rsidRDefault="00C53836" w:rsidP="0046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D69" w:rsidRPr="005D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технологии управления персоналом</w:t>
      </w:r>
    </w:p>
    <w:p w:rsidR="005D1D69" w:rsidRDefault="005D1D69" w:rsidP="0046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D69" w:rsidRDefault="005D1D69" w:rsidP="00466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1D69" w:rsidRPr="005D1D69" w:rsidRDefault="00807AFF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649B" w:rsidRPr="0046649B">
        <w:rPr>
          <w:rFonts w:ascii="Times New Roman" w:hAnsi="Times New Roman" w:cs="Times New Roman"/>
          <w:sz w:val="28"/>
          <w:szCs w:val="28"/>
        </w:rPr>
        <w:tab/>
      </w:r>
      <w:r w:rsidR="005D1D69" w:rsidRPr="005D1D69">
        <w:rPr>
          <w:rFonts w:ascii="Times New Roman" w:hAnsi="Times New Roman" w:cs="Times New Roman"/>
          <w:sz w:val="28"/>
          <w:szCs w:val="28"/>
        </w:rPr>
        <w:t>1.</w:t>
      </w:r>
      <w:r w:rsidR="005D1D69" w:rsidRPr="005D1D69">
        <w:rPr>
          <w:rFonts w:ascii="Times New Roman" w:hAnsi="Times New Roman" w:cs="Times New Roman"/>
          <w:sz w:val="28"/>
          <w:szCs w:val="28"/>
        </w:rPr>
        <w:tab/>
        <w:t>Анализ эффективности системы управления персоналом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2.</w:t>
      </w:r>
      <w:r w:rsidRPr="005D1D69">
        <w:rPr>
          <w:rFonts w:ascii="Times New Roman" w:hAnsi="Times New Roman" w:cs="Times New Roman"/>
          <w:sz w:val="28"/>
          <w:szCs w:val="28"/>
        </w:rPr>
        <w:tab/>
        <w:t>Нормирование численности с целью обеспечения равномерности загрузки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3.</w:t>
      </w:r>
      <w:r w:rsidRPr="005D1D69">
        <w:rPr>
          <w:rFonts w:ascii="Times New Roman" w:hAnsi="Times New Roman" w:cs="Times New Roman"/>
          <w:sz w:val="28"/>
          <w:szCs w:val="28"/>
        </w:rPr>
        <w:tab/>
        <w:t>Организация профессионально - квалификационного развития персонала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4.</w:t>
      </w:r>
      <w:r w:rsidRPr="005D1D69">
        <w:rPr>
          <w:rFonts w:ascii="Times New Roman" w:hAnsi="Times New Roman" w:cs="Times New Roman"/>
          <w:sz w:val="28"/>
          <w:szCs w:val="28"/>
        </w:rPr>
        <w:tab/>
        <w:t>Организация работы по адаптации и закреплению молодых специалистов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5.</w:t>
      </w:r>
      <w:r w:rsidRPr="005D1D69">
        <w:rPr>
          <w:rFonts w:ascii="Times New Roman" w:hAnsi="Times New Roman" w:cs="Times New Roman"/>
          <w:sz w:val="28"/>
          <w:szCs w:val="28"/>
        </w:rPr>
        <w:tab/>
        <w:t>Оценка внедрения профессиональных стандартов в систему управления персоналом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6.</w:t>
      </w:r>
      <w:r w:rsidRPr="005D1D69">
        <w:rPr>
          <w:rFonts w:ascii="Times New Roman" w:hAnsi="Times New Roman" w:cs="Times New Roman"/>
          <w:sz w:val="28"/>
          <w:szCs w:val="28"/>
        </w:rPr>
        <w:tab/>
        <w:t>Совершенствование социально-психологического климата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7.</w:t>
      </w:r>
      <w:r w:rsidRPr="005D1D69">
        <w:rPr>
          <w:rFonts w:ascii="Times New Roman" w:hAnsi="Times New Roman" w:cs="Times New Roman"/>
          <w:sz w:val="28"/>
          <w:szCs w:val="28"/>
        </w:rPr>
        <w:tab/>
        <w:t>Стандартизация подходов к адаптации молодых сотрудников в компании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8.</w:t>
      </w:r>
      <w:r w:rsidRPr="005D1D69">
        <w:rPr>
          <w:rFonts w:ascii="Times New Roman" w:hAnsi="Times New Roman" w:cs="Times New Roman"/>
          <w:sz w:val="28"/>
          <w:szCs w:val="28"/>
        </w:rPr>
        <w:tab/>
        <w:t>Управление мотивацией труда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9.</w:t>
      </w:r>
      <w:r w:rsidRPr="005D1D69">
        <w:rPr>
          <w:rFonts w:ascii="Times New Roman" w:hAnsi="Times New Roman" w:cs="Times New Roman"/>
          <w:sz w:val="28"/>
          <w:szCs w:val="28"/>
        </w:rPr>
        <w:tab/>
        <w:t>Управление развитием и обучением персонала в системе менеджмента качества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10.</w:t>
      </w:r>
      <w:r w:rsidRPr="005D1D69">
        <w:rPr>
          <w:rFonts w:ascii="Times New Roman" w:hAnsi="Times New Roman" w:cs="Times New Roman"/>
          <w:sz w:val="28"/>
          <w:szCs w:val="28"/>
        </w:rPr>
        <w:tab/>
        <w:t>Формирование системы удержания квалифицированного персонала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11.</w:t>
      </w:r>
      <w:r w:rsidRPr="005D1D69">
        <w:rPr>
          <w:rFonts w:ascii="Times New Roman" w:hAnsi="Times New Roman" w:cs="Times New Roman"/>
          <w:sz w:val="28"/>
          <w:szCs w:val="28"/>
        </w:rPr>
        <w:tab/>
        <w:t>Анализ состояния и разработка мероприятий по сокращению численности персонала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12.</w:t>
      </w:r>
      <w:r w:rsidRPr="005D1D69">
        <w:rPr>
          <w:rFonts w:ascii="Times New Roman" w:hAnsi="Times New Roman" w:cs="Times New Roman"/>
          <w:sz w:val="28"/>
          <w:szCs w:val="28"/>
        </w:rPr>
        <w:tab/>
        <w:t>Влияние сокращения стресса на эффективность труда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13.</w:t>
      </w:r>
      <w:r w:rsidRPr="005D1D69">
        <w:rPr>
          <w:rFonts w:ascii="Times New Roman" w:hAnsi="Times New Roman" w:cs="Times New Roman"/>
          <w:sz w:val="28"/>
          <w:szCs w:val="28"/>
        </w:rPr>
        <w:tab/>
        <w:t>Инновационные методы и технологии в управлении персоналом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14.</w:t>
      </w:r>
      <w:r w:rsidRPr="005D1D69">
        <w:rPr>
          <w:rFonts w:ascii="Times New Roman" w:hAnsi="Times New Roman" w:cs="Times New Roman"/>
          <w:sz w:val="28"/>
          <w:szCs w:val="28"/>
        </w:rPr>
        <w:tab/>
        <w:t xml:space="preserve"> Нормирование труда IT специалистов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15.</w:t>
      </w:r>
      <w:r w:rsidRPr="005D1D69">
        <w:rPr>
          <w:rFonts w:ascii="Times New Roman" w:hAnsi="Times New Roman" w:cs="Times New Roman"/>
          <w:sz w:val="28"/>
          <w:szCs w:val="28"/>
        </w:rPr>
        <w:tab/>
        <w:t>Организация профессиональной подготовки и повышения квалификации персонала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16.</w:t>
      </w:r>
      <w:r w:rsidRPr="005D1D69">
        <w:rPr>
          <w:rFonts w:ascii="Times New Roman" w:hAnsi="Times New Roman" w:cs="Times New Roman"/>
          <w:sz w:val="28"/>
          <w:szCs w:val="28"/>
        </w:rPr>
        <w:tab/>
        <w:t>Организация профессионально-квалификационного развития персонала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17.</w:t>
      </w:r>
      <w:r w:rsidRPr="005D1D69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по адаптации и закреплению работников на предприятии в период </w:t>
      </w:r>
      <w:proofErr w:type="spellStart"/>
      <w:r w:rsidRPr="005D1D6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18.</w:t>
      </w:r>
      <w:r w:rsidRPr="005D1D69">
        <w:rPr>
          <w:rFonts w:ascii="Times New Roman" w:hAnsi="Times New Roman" w:cs="Times New Roman"/>
          <w:sz w:val="28"/>
          <w:szCs w:val="28"/>
        </w:rPr>
        <w:tab/>
        <w:t>Повышение результативности управления кадровым резервом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19.</w:t>
      </w:r>
      <w:r w:rsidRPr="005D1D69">
        <w:rPr>
          <w:rFonts w:ascii="Times New Roman" w:hAnsi="Times New Roman" w:cs="Times New Roman"/>
          <w:sz w:val="28"/>
          <w:szCs w:val="28"/>
        </w:rPr>
        <w:tab/>
        <w:t>Построение эффективных трудовых контрактов в медицинских организациях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20.</w:t>
      </w:r>
      <w:r w:rsidRPr="005D1D69">
        <w:rPr>
          <w:rFonts w:ascii="Times New Roman" w:hAnsi="Times New Roman" w:cs="Times New Roman"/>
          <w:sz w:val="28"/>
          <w:szCs w:val="28"/>
        </w:rPr>
        <w:tab/>
        <w:t>Привлечение, отбор и адаптация персонала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21.</w:t>
      </w:r>
      <w:r w:rsidRPr="005D1D69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5D1D69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5D1D69">
        <w:rPr>
          <w:rFonts w:ascii="Times New Roman" w:hAnsi="Times New Roman" w:cs="Times New Roman"/>
          <w:sz w:val="28"/>
          <w:szCs w:val="28"/>
        </w:rPr>
        <w:t xml:space="preserve"> – технологий управления персоналом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22.</w:t>
      </w:r>
      <w:r w:rsidRPr="005D1D69">
        <w:rPr>
          <w:rFonts w:ascii="Times New Roman" w:hAnsi="Times New Roman" w:cs="Times New Roman"/>
          <w:sz w:val="28"/>
          <w:szCs w:val="28"/>
        </w:rPr>
        <w:tab/>
        <w:t>Реализация социальной политики в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23.</w:t>
      </w:r>
      <w:r w:rsidRPr="005D1D69">
        <w:rPr>
          <w:rFonts w:ascii="Times New Roman" w:hAnsi="Times New Roman" w:cs="Times New Roman"/>
          <w:sz w:val="28"/>
          <w:szCs w:val="28"/>
        </w:rPr>
        <w:tab/>
        <w:t>Совершенствование системы HR-аналитики в современной организации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24.</w:t>
      </w:r>
      <w:r w:rsidRPr="005D1D69">
        <w:rPr>
          <w:rFonts w:ascii="Times New Roman" w:hAnsi="Times New Roman" w:cs="Times New Roman"/>
          <w:sz w:val="28"/>
          <w:szCs w:val="28"/>
        </w:rPr>
        <w:tab/>
        <w:t>Совершенствование системы стимулирования труда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25.</w:t>
      </w:r>
      <w:r w:rsidRPr="005D1D69">
        <w:rPr>
          <w:rFonts w:ascii="Times New Roman" w:hAnsi="Times New Roman" w:cs="Times New Roman"/>
          <w:sz w:val="28"/>
          <w:szCs w:val="28"/>
        </w:rPr>
        <w:tab/>
        <w:t xml:space="preserve">Трудоспособность лиц пенсионного и </w:t>
      </w:r>
      <w:proofErr w:type="spellStart"/>
      <w:r w:rsidRPr="005D1D6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D1D69">
        <w:rPr>
          <w:rFonts w:ascii="Times New Roman" w:hAnsi="Times New Roman" w:cs="Times New Roman"/>
          <w:sz w:val="28"/>
          <w:szCs w:val="28"/>
        </w:rPr>
        <w:t xml:space="preserve"> возраста в условиях пенсионной реформы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26.</w:t>
      </w:r>
      <w:r w:rsidRPr="005D1D69">
        <w:rPr>
          <w:rFonts w:ascii="Times New Roman" w:hAnsi="Times New Roman" w:cs="Times New Roman"/>
          <w:sz w:val="28"/>
          <w:szCs w:val="28"/>
        </w:rPr>
        <w:tab/>
        <w:t>Управление персоналом в условиях малого бизнеса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27.</w:t>
      </w:r>
      <w:r w:rsidRPr="005D1D69">
        <w:rPr>
          <w:rFonts w:ascii="Times New Roman" w:hAnsi="Times New Roman" w:cs="Times New Roman"/>
          <w:sz w:val="28"/>
          <w:szCs w:val="28"/>
        </w:rPr>
        <w:tab/>
        <w:t>Управление персоналом организации предприятия ООО МАССИВ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28.</w:t>
      </w:r>
      <w:r w:rsidRPr="005D1D69">
        <w:rPr>
          <w:rFonts w:ascii="Times New Roman" w:hAnsi="Times New Roman" w:cs="Times New Roman"/>
          <w:sz w:val="28"/>
          <w:szCs w:val="28"/>
        </w:rPr>
        <w:tab/>
        <w:t>HR-бренд в системе маркетинга персонала организаций промышленности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29.</w:t>
      </w:r>
      <w:r w:rsidRPr="005D1D69">
        <w:rPr>
          <w:rFonts w:ascii="Times New Roman" w:hAnsi="Times New Roman" w:cs="Times New Roman"/>
          <w:sz w:val="28"/>
          <w:szCs w:val="28"/>
        </w:rPr>
        <w:tab/>
        <w:t>HR-бренд компании как инструмент привлечения персонала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30.</w:t>
      </w:r>
      <w:r w:rsidRPr="005D1D69">
        <w:rPr>
          <w:rFonts w:ascii="Times New Roman" w:hAnsi="Times New Roman" w:cs="Times New Roman"/>
          <w:sz w:val="28"/>
          <w:szCs w:val="28"/>
        </w:rPr>
        <w:tab/>
        <w:t>Аудит системы компенсации филиала ООО Инжиниринг Строительство Обслуживание в г. Новокузнецке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31.</w:t>
      </w:r>
      <w:r w:rsidRPr="005D1D69">
        <w:rPr>
          <w:rFonts w:ascii="Times New Roman" w:hAnsi="Times New Roman" w:cs="Times New Roman"/>
          <w:sz w:val="28"/>
          <w:szCs w:val="28"/>
        </w:rPr>
        <w:tab/>
        <w:t>Взаимосвязь организационной культуры предприятия с формированием кадровой политики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Pr="005D1D69">
        <w:rPr>
          <w:rFonts w:ascii="Times New Roman" w:hAnsi="Times New Roman" w:cs="Times New Roman"/>
          <w:sz w:val="28"/>
          <w:szCs w:val="28"/>
        </w:rPr>
        <w:tab/>
        <w:t>Влияние управления вовлеченности персонала на экономические показатели деятельности компании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33.</w:t>
      </w:r>
      <w:r w:rsidRPr="005D1D69">
        <w:rPr>
          <w:rFonts w:ascii="Times New Roman" w:hAnsi="Times New Roman" w:cs="Times New Roman"/>
          <w:sz w:val="28"/>
          <w:szCs w:val="28"/>
        </w:rPr>
        <w:tab/>
        <w:t xml:space="preserve">Исследование </w:t>
      </w:r>
      <w:proofErr w:type="spellStart"/>
      <w:r w:rsidRPr="005D1D69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5D1D69">
        <w:rPr>
          <w:rFonts w:ascii="Times New Roman" w:hAnsi="Times New Roman" w:cs="Times New Roman"/>
          <w:sz w:val="28"/>
          <w:szCs w:val="28"/>
        </w:rPr>
        <w:t xml:space="preserve"> населения в Российской Федерации: общие и частные проблемы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34.</w:t>
      </w:r>
      <w:r w:rsidRPr="005D1D69">
        <w:rPr>
          <w:rFonts w:ascii="Times New Roman" w:hAnsi="Times New Roman" w:cs="Times New Roman"/>
          <w:sz w:val="28"/>
          <w:szCs w:val="28"/>
        </w:rPr>
        <w:tab/>
        <w:t xml:space="preserve">Концепция </w:t>
      </w:r>
      <w:proofErr w:type="spellStart"/>
      <w:r w:rsidRPr="005D1D6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D1D69">
        <w:rPr>
          <w:rFonts w:ascii="Times New Roman" w:hAnsi="Times New Roman" w:cs="Times New Roman"/>
          <w:sz w:val="28"/>
          <w:szCs w:val="28"/>
        </w:rPr>
        <w:t xml:space="preserve"> подхода в работе с персоналом в ГАУ ТО МФЦ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35.</w:t>
      </w:r>
      <w:r w:rsidRPr="005D1D69">
        <w:rPr>
          <w:rFonts w:ascii="Times New Roman" w:hAnsi="Times New Roman" w:cs="Times New Roman"/>
          <w:sz w:val="28"/>
          <w:szCs w:val="28"/>
        </w:rPr>
        <w:tab/>
        <w:t>Оценка эффективности системы управления персоналом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36.</w:t>
      </w:r>
      <w:r w:rsidRPr="005D1D69">
        <w:rPr>
          <w:rFonts w:ascii="Times New Roman" w:hAnsi="Times New Roman" w:cs="Times New Roman"/>
          <w:sz w:val="28"/>
          <w:szCs w:val="28"/>
        </w:rPr>
        <w:tab/>
        <w:t>Принципы приема и отбора персонала, регулирование занятости в налоговой инспекции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37.</w:t>
      </w:r>
      <w:r w:rsidRPr="005D1D69">
        <w:rPr>
          <w:rFonts w:ascii="Times New Roman" w:hAnsi="Times New Roman" w:cs="Times New Roman"/>
          <w:sz w:val="28"/>
          <w:szCs w:val="28"/>
        </w:rPr>
        <w:tab/>
        <w:t>Системы мотивации персонала в сфере образования на примере областного управления Курганской области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38.</w:t>
      </w:r>
      <w:r w:rsidRPr="005D1D69">
        <w:rPr>
          <w:rFonts w:ascii="Times New Roman" w:hAnsi="Times New Roman" w:cs="Times New Roman"/>
          <w:sz w:val="28"/>
          <w:szCs w:val="28"/>
        </w:rPr>
        <w:tab/>
        <w:t>Совершенствование системы премирования персонала промышленного предприятия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39.</w:t>
      </w:r>
      <w:r w:rsidRPr="005D1D69">
        <w:rPr>
          <w:rFonts w:ascii="Times New Roman" w:hAnsi="Times New Roman" w:cs="Times New Roman"/>
          <w:sz w:val="28"/>
          <w:szCs w:val="28"/>
        </w:rPr>
        <w:tab/>
        <w:t>Совершенствование управления морально-психологическим климатом в ПАО «Сургутнефтегаз»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40.</w:t>
      </w:r>
      <w:r w:rsidRPr="005D1D69">
        <w:rPr>
          <w:rFonts w:ascii="Times New Roman" w:hAnsi="Times New Roman" w:cs="Times New Roman"/>
          <w:sz w:val="28"/>
          <w:szCs w:val="28"/>
        </w:rPr>
        <w:tab/>
        <w:t>Современные подходы к оптимизации HR функций в холдинговой компании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41.</w:t>
      </w:r>
      <w:r w:rsidRPr="005D1D69">
        <w:rPr>
          <w:rFonts w:ascii="Times New Roman" w:hAnsi="Times New Roman" w:cs="Times New Roman"/>
          <w:sz w:val="28"/>
          <w:szCs w:val="28"/>
        </w:rPr>
        <w:tab/>
        <w:t>Современные подходы к управлению персоналом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42.</w:t>
      </w:r>
      <w:r w:rsidRPr="005D1D69">
        <w:rPr>
          <w:rFonts w:ascii="Times New Roman" w:hAnsi="Times New Roman" w:cs="Times New Roman"/>
          <w:sz w:val="28"/>
          <w:szCs w:val="28"/>
        </w:rPr>
        <w:tab/>
        <w:t xml:space="preserve">Стратегическое управление персоналом в организациях </w:t>
      </w:r>
      <w:proofErr w:type="spellStart"/>
      <w:r w:rsidRPr="005D1D69">
        <w:rPr>
          <w:rFonts w:ascii="Times New Roman" w:hAnsi="Times New Roman" w:cs="Times New Roman"/>
          <w:sz w:val="28"/>
          <w:szCs w:val="28"/>
        </w:rPr>
        <w:t>нефтесервиса</w:t>
      </w:r>
      <w:proofErr w:type="spellEnd"/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43.</w:t>
      </w:r>
      <w:r w:rsidRPr="005D1D69">
        <w:rPr>
          <w:rFonts w:ascii="Times New Roman" w:hAnsi="Times New Roman" w:cs="Times New Roman"/>
          <w:sz w:val="28"/>
          <w:szCs w:val="28"/>
        </w:rPr>
        <w:tab/>
        <w:t>Управление эффективностью труда персонала на предприятии (на примере ООО «</w:t>
      </w:r>
      <w:proofErr w:type="spellStart"/>
      <w:r w:rsidRPr="005D1D69">
        <w:rPr>
          <w:rFonts w:ascii="Times New Roman" w:hAnsi="Times New Roman" w:cs="Times New Roman"/>
          <w:sz w:val="28"/>
          <w:szCs w:val="28"/>
        </w:rPr>
        <w:t>ЮграЛед</w:t>
      </w:r>
      <w:proofErr w:type="spellEnd"/>
      <w:r w:rsidRPr="005D1D69">
        <w:rPr>
          <w:rFonts w:ascii="Times New Roman" w:hAnsi="Times New Roman" w:cs="Times New Roman"/>
          <w:sz w:val="28"/>
          <w:szCs w:val="28"/>
        </w:rPr>
        <w:t>»)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44.</w:t>
      </w:r>
      <w:r w:rsidRPr="005D1D69">
        <w:rPr>
          <w:rFonts w:ascii="Times New Roman" w:hAnsi="Times New Roman" w:cs="Times New Roman"/>
          <w:sz w:val="28"/>
          <w:szCs w:val="28"/>
        </w:rPr>
        <w:tab/>
        <w:t>Формирование и подготовка кадрового резерва в организации на примере ПАО Сбербанк</w:t>
      </w:r>
    </w:p>
    <w:p w:rsidR="005D1D69" w:rsidRPr="005D1D69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45.</w:t>
      </w:r>
      <w:r w:rsidRPr="005D1D69">
        <w:rPr>
          <w:rFonts w:ascii="Times New Roman" w:hAnsi="Times New Roman" w:cs="Times New Roman"/>
          <w:sz w:val="28"/>
          <w:szCs w:val="28"/>
        </w:rPr>
        <w:tab/>
        <w:t>Формирование и реализация профессионального заказа организаций</w:t>
      </w:r>
    </w:p>
    <w:p w:rsidR="00807AFF" w:rsidRPr="00C172B7" w:rsidRDefault="005D1D69" w:rsidP="005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9">
        <w:rPr>
          <w:rFonts w:ascii="Times New Roman" w:hAnsi="Times New Roman" w:cs="Times New Roman"/>
          <w:sz w:val="28"/>
          <w:szCs w:val="28"/>
        </w:rPr>
        <w:t>46.</w:t>
      </w:r>
      <w:r w:rsidRPr="005D1D69">
        <w:rPr>
          <w:rFonts w:ascii="Times New Roman" w:hAnsi="Times New Roman" w:cs="Times New Roman"/>
          <w:sz w:val="28"/>
          <w:szCs w:val="28"/>
        </w:rPr>
        <w:tab/>
        <w:t>Формирование программы мотивации персонала торговой организации</w:t>
      </w:r>
      <w:bookmarkStart w:id="0" w:name="_GoBack"/>
      <w:bookmarkEnd w:id="0"/>
    </w:p>
    <w:sectPr w:rsidR="00807AFF" w:rsidRPr="00C172B7" w:rsidSect="00087C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644F1"/>
    <w:multiLevelType w:val="multilevel"/>
    <w:tmpl w:val="0AF8225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54F2E"/>
    <w:multiLevelType w:val="hybridMultilevel"/>
    <w:tmpl w:val="ADAAE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C4E"/>
    <w:multiLevelType w:val="multilevel"/>
    <w:tmpl w:val="6B58814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240E5752"/>
    <w:multiLevelType w:val="hybridMultilevel"/>
    <w:tmpl w:val="472E1A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1C4901"/>
    <w:multiLevelType w:val="hybridMultilevel"/>
    <w:tmpl w:val="C1A0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E4C78"/>
    <w:multiLevelType w:val="hybridMultilevel"/>
    <w:tmpl w:val="AA983E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1610EC"/>
    <w:multiLevelType w:val="multilevel"/>
    <w:tmpl w:val="C7267F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407A8E"/>
    <w:multiLevelType w:val="multilevel"/>
    <w:tmpl w:val="D18C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183DEE"/>
    <w:multiLevelType w:val="hybridMultilevel"/>
    <w:tmpl w:val="4D4C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0E8F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C7962"/>
    <w:multiLevelType w:val="multilevel"/>
    <w:tmpl w:val="0196109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E0803"/>
    <w:multiLevelType w:val="multilevel"/>
    <w:tmpl w:val="2832931C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479D2"/>
    <w:multiLevelType w:val="hybridMultilevel"/>
    <w:tmpl w:val="7FD8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62BC1"/>
    <w:multiLevelType w:val="multilevel"/>
    <w:tmpl w:val="4FE42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8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A"/>
    <w:rsid w:val="00087CF3"/>
    <w:rsid w:val="000F5DAA"/>
    <w:rsid w:val="000F6079"/>
    <w:rsid w:val="00140314"/>
    <w:rsid w:val="001D4EF3"/>
    <w:rsid w:val="002200DA"/>
    <w:rsid w:val="00314454"/>
    <w:rsid w:val="00453A17"/>
    <w:rsid w:val="00462849"/>
    <w:rsid w:val="0046649B"/>
    <w:rsid w:val="0049752C"/>
    <w:rsid w:val="00521B15"/>
    <w:rsid w:val="005576C3"/>
    <w:rsid w:val="005D1D69"/>
    <w:rsid w:val="00645EDE"/>
    <w:rsid w:val="00693B9B"/>
    <w:rsid w:val="006C4C4F"/>
    <w:rsid w:val="00807AFF"/>
    <w:rsid w:val="008B0C53"/>
    <w:rsid w:val="008C04EC"/>
    <w:rsid w:val="00943C73"/>
    <w:rsid w:val="009A6C7B"/>
    <w:rsid w:val="00A106E8"/>
    <w:rsid w:val="00AA2309"/>
    <w:rsid w:val="00B962C6"/>
    <w:rsid w:val="00C172B7"/>
    <w:rsid w:val="00C53836"/>
    <w:rsid w:val="00CE1F5D"/>
    <w:rsid w:val="00D05D0A"/>
    <w:rsid w:val="00D56655"/>
    <w:rsid w:val="00D81254"/>
    <w:rsid w:val="00D8696C"/>
    <w:rsid w:val="00DD5C07"/>
    <w:rsid w:val="00E36B34"/>
    <w:rsid w:val="00EF0BD7"/>
    <w:rsid w:val="00E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39A2"/>
  <w15:chartTrackingRefBased/>
  <w15:docId w15:val="{ECA6B0F2-B68C-474E-B763-AB780EA6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F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8696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96C"/>
    <w:pPr>
      <w:widowControl w:val="0"/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numbering" w:customStyle="1" w:styleId="WW8Num3">
    <w:name w:val="WW8Num3"/>
    <w:basedOn w:val="a2"/>
    <w:rsid w:val="00C53836"/>
    <w:pPr>
      <w:numPr>
        <w:numId w:val="10"/>
      </w:numPr>
    </w:pPr>
  </w:style>
  <w:style w:type="numbering" w:customStyle="1" w:styleId="WW8Num31">
    <w:name w:val="WW8Num31"/>
    <w:basedOn w:val="a2"/>
    <w:rsid w:val="00C53836"/>
  </w:style>
  <w:style w:type="numbering" w:customStyle="1" w:styleId="WW8Num4">
    <w:name w:val="WW8Num4"/>
    <w:basedOn w:val="a2"/>
    <w:rsid w:val="009A6C7B"/>
    <w:pPr>
      <w:numPr>
        <w:numId w:val="12"/>
      </w:numPr>
    </w:pPr>
  </w:style>
  <w:style w:type="numbering" w:customStyle="1" w:styleId="WW8Num1">
    <w:name w:val="WW8Num1"/>
    <w:basedOn w:val="a2"/>
    <w:rsid w:val="00521B15"/>
    <w:pPr>
      <w:numPr>
        <w:numId w:val="14"/>
      </w:numPr>
    </w:pPr>
  </w:style>
  <w:style w:type="numbering" w:customStyle="1" w:styleId="WW8Num32">
    <w:name w:val="WW8Num32"/>
    <w:basedOn w:val="a2"/>
    <w:rsid w:val="00521B15"/>
  </w:style>
  <w:style w:type="numbering" w:customStyle="1" w:styleId="WWNum7">
    <w:name w:val="WWNum7"/>
    <w:basedOn w:val="a2"/>
    <w:rsid w:val="00B962C6"/>
    <w:pPr>
      <w:numPr>
        <w:numId w:val="17"/>
      </w:numPr>
    </w:pPr>
  </w:style>
  <w:style w:type="numbering" w:customStyle="1" w:styleId="WW8Num5">
    <w:name w:val="WW8Num5"/>
    <w:basedOn w:val="a2"/>
    <w:rsid w:val="00807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Баянкина Елена Юрьевна</cp:lastModifiedBy>
  <cp:revision>2</cp:revision>
  <dcterms:created xsi:type="dcterms:W3CDTF">2023-09-19T05:20:00Z</dcterms:created>
  <dcterms:modified xsi:type="dcterms:W3CDTF">2023-09-19T05:20:00Z</dcterms:modified>
</cp:coreProperties>
</file>