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F7" w:rsidRDefault="000F6CF7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7CF3" w:rsidRPr="005A321E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087CF3" w:rsidRPr="005A321E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Pr="005A321E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5A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5A321E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B7" w:rsidRPr="005A321E" w:rsidRDefault="00C172B7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A3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5A3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Корпоративн</w:t>
      </w:r>
      <w:r w:rsidR="009523B6" w:rsidRPr="005A3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ый бизнес</w:t>
      </w:r>
      <w:r w:rsidR="006C3F19" w:rsidRPr="005A3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04823" w:rsidRPr="005A3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проектное управление</w:t>
      </w:r>
    </w:p>
    <w:p w:rsidR="007E7F15" w:rsidRPr="005A321E" w:rsidRDefault="007E7F15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Обоснование эффективности мероприятий по совершенствованию кадровой политики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Обоснование эффективности мероприятий по совершенствованию системы управления персоналом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Обоснование эффективности мероприятий по совершенствованию системы управления затратами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 xml:space="preserve">Обоснование эффективности мероприятий по совершенствованию управления </w:t>
      </w:r>
      <w:r w:rsidR="005A321E">
        <w:rPr>
          <w:sz w:val="28"/>
          <w:szCs w:val="28"/>
        </w:rPr>
        <w:t>сбытовой деятельностью компании</w:t>
      </w:r>
      <w:bookmarkStart w:id="0" w:name="_GoBack"/>
      <w:bookmarkEnd w:id="0"/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color w:val="auto"/>
          <w:sz w:val="28"/>
          <w:szCs w:val="28"/>
        </w:rPr>
      </w:pPr>
      <w:r w:rsidRPr="005A321E">
        <w:rPr>
          <w:color w:val="auto"/>
          <w:sz w:val="28"/>
          <w:szCs w:val="28"/>
        </w:rPr>
        <w:t>Разработка мероприятий по повышению конкурентоспособности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улучшению финансового состояния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конкурентной стратегии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совершенствованию системы мотивации в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совершенствованию системы оплаты труда в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мероприятий по повышению эффективности системы финансового планирования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повышению эффективности управления продажами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Обоснование эффективности мероприятий по совершенствованию системы управлени</w:t>
      </w:r>
      <w:r w:rsidR="005A321E">
        <w:rPr>
          <w:sz w:val="28"/>
          <w:szCs w:val="28"/>
        </w:rPr>
        <w:t>я основными средствами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Обоснование эффективности мероприятий по совершенствованию системы управления</w:t>
      </w:r>
      <w:r w:rsidR="005A321E">
        <w:rPr>
          <w:sz w:val="28"/>
          <w:szCs w:val="28"/>
        </w:rPr>
        <w:t xml:space="preserve"> оборотными средствами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мероприятий по повышению эффективности корпоративной культуры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Формирование стратегии развития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мероприятий по повышению конкурентных преимуществ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мероприятий по совершенствованию системы управления прибылью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мероприятий по повышению эффективности управления денежными потоками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Совершенствование организационной структуры управления компанией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финансовой стратегии компании с учетом особенн</w:t>
      </w:r>
      <w:r w:rsidR="005A321E">
        <w:rPr>
          <w:sz w:val="28"/>
          <w:szCs w:val="28"/>
        </w:rPr>
        <w:t>остей корпоративного управления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Формирование стратегии управления структурой капитала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Совершенствование дивидендной политики акционерного общества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мероприятий по повышению эффективности управления корпоративным долгом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Механизм социального инвестирования в корпорациях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Корпоративная устойчивость бизнеса: пути достижения в современных компаниях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lastRenderedPageBreak/>
        <w:t>Обоснование эффективности мероприятий по совершенствованию сис</w:t>
      </w:r>
      <w:r w:rsidR="005A321E">
        <w:rPr>
          <w:sz w:val="28"/>
          <w:szCs w:val="28"/>
        </w:rPr>
        <w:t>темы управления риском компании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Управление организационными изменениями с учетом стадии жизненного цикла.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Переход от предпринимательства к профессиональному менеджменту, его особенн</w:t>
      </w:r>
      <w:r w:rsidR="005A321E">
        <w:rPr>
          <w:sz w:val="28"/>
          <w:szCs w:val="28"/>
        </w:rPr>
        <w:t>ости в современных организациях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Управление рисками в системе корпоративного управления</w:t>
      </w:r>
    </w:p>
    <w:p w:rsidR="004708D3" w:rsidRPr="005A321E" w:rsidRDefault="004708D3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Корпоративная социал</w:t>
      </w:r>
      <w:r w:rsidR="005F6901" w:rsidRPr="005A321E">
        <w:rPr>
          <w:sz w:val="28"/>
          <w:szCs w:val="28"/>
        </w:rPr>
        <w:t xml:space="preserve">ьная ответственность </w:t>
      </w:r>
      <w:r w:rsidRPr="005A321E">
        <w:rPr>
          <w:sz w:val="28"/>
          <w:szCs w:val="28"/>
        </w:rPr>
        <w:t>и эффективность развития компаний.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кадровой политики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системы управления персоналом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системы управления затратами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 xml:space="preserve">Разработка проекта по совершенствованию управления </w:t>
      </w:r>
      <w:r w:rsidR="005A321E">
        <w:rPr>
          <w:sz w:val="28"/>
          <w:szCs w:val="28"/>
        </w:rPr>
        <w:t>сбытовой деятельностью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повышению конкурентоспособности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улучшению финансового состояния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формированию конкурентной стратегии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системы мотивации в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системы оплаты труда в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повышению эффективности системы финансового планирования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повышению эффективности управления продажами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системы управления основными средствами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 xml:space="preserve">Разработка проекта по совершенствованию системы управления оборотными </w:t>
      </w:r>
      <w:r w:rsidR="005A321E">
        <w:rPr>
          <w:sz w:val="28"/>
          <w:szCs w:val="28"/>
        </w:rPr>
        <w:t>средствами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корпоративной культуры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формированию стратегии развития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повышению конкурентных преимуществ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системы управления прибылью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повышению эффективности управления денежными потоками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организационной структуры управления компанией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Формирование системы управления проектами в организации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Совершенствование системы управления проектами в организации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инвестиционного проекта на примере промышленного предприятия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инвестиционного проекта по расширению бизнеса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инвестиционного проекта по освоению новой продукции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инвестиционного проекта по освоению новой услуги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управлению организационными изменениями с учетом стадии жизненного цикла организации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системы управления рисками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инвестиционного проекта по освоению новой рыночной ниши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инвестиционного проекта по созданию новой копании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lastRenderedPageBreak/>
        <w:t>Разработка инвестиционного проекта по развитию компании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корпоративных стандартов по управлению проектами</w:t>
      </w:r>
    </w:p>
    <w:p w:rsidR="00C67556" w:rsidRPr="005A321E" w:rsidRDefault="00C6755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Управление жизненным циклом проекта на примере отдельного проекта</w:t>
      </w:r>
    </w:p>
    <w:p w:rsidR="00412B67" w:rsidRPr="005A321E" w:rsidRDefault="00412B67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</w:t>
      </w:r>
      <w:r w:rsidR="000F7F08" w:rsidRPr="005A321E">
        <w:rPr>
          <w:sz w:val="28"/>
          <w:szCs w:val="28"/>
        </w:rPr>
        <w:t xml:space="preserve"> по повышению</w:t>
      </w:r>
      <w:r w:rsidRPr="005A321E">
        <w:rPr>
          <w:sz w:val="28"/>
          <w:szCs w:val="28"/>
        </w:rPr>
        <w:t xml:space="preserve"> конкурентоспособности продукции компании</w:t>
      </w:r>
    </w:p>
    <w:p w:rsidR="00412B67" w:rsidRPr="005A321E" w:rsidRDefault="00412B67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формированию маркетинговых стратегий компании</w:t>
      </w:r>
    </w:p>
    <w:p w:rsidR="00412B67" w:rsidRPr="005A321E" w:rsidRDefault="00412B67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</w:t>
      </w:r>
      <w:r w:rsidR="000F7F08" w:rsidRPr="005A321E">
        <w:rPr>
          <w:sz w:val="28"/>
          <w:szCs w:val="28"/>
        </w:rPr>
        <w:t xml:space="preserve"> по повышению</w:t>
      </w:r>
      <w:r w:rsidRPr="005A321E">
        <w:rPr>
          <w:sz w:val="28"/>
          <w:szCs w:val="28"/>
        </w:rPr>
        <w:t xml:space="preserve"> конкурентоспособности услуг компании</w:t>
      </w:r>
    </w:p>
    <w:p w:rsidR="00412B67" w:rsidRPr="005A321E" w:rsidRDefault="00412B67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 xml:space="preserve">Разработка и обоснование мероприятий по управлению товарным ассортиментом </w:t>
      </w:r>
      <w:r w:rsidR="0067687A" w:rsidRPr="005A321E">
        <w:rPr>
          <w:sz w:val="28"/>
          <w:szCs w:val="28"/>
        </w:rPr>
        <w:t>в компании</w:t>
      </w:r>
    </w:p>
    <w:p w:rsidR="0067687A" w:rsidRPr="005A321E" w:rsidRDefault="0067687A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проекта совершенствования стратегии развития компании</w:t>
      </w:r>
    </w:p>
    <w:p w:rsidR="00F00266" w:rsidRPr="005A321E" w:rsidRDefault="003E547D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с</w:t>
      </w:r>
      <w:r w:rsidR="00F00266" w:rsidRPr="005A321E">
        <w:rPr>
          <w:sz w:val="28"/>
          <w:szCs w:val="28"/>
        </w:rPr>
        <w:t>овершенствовани</w:t>
      </w:r>
      <w:r w:rsidRPr="005A321E">
        <w:rPr>
          <w:sz w:val="28"/>
          <w:szCs w:val="28"/>
        </w:rPr>
        <w:t>ю</w:t>
      </w:r>
      <w:r w:rsidR="00F00266" w:rsidRPr="005A321E">
        <w:rPr>
          <w:sz w:val="28"/>
          <w:szCs w:val="28"/>
        </w:rPr>
        <w:t xml:space="preserve"> системы эколого-социального управления компанией</w:t>
      </w:r>
    </w:p>
    <w:p w:rsidR="00F00266" w:rsidRPr="005A321E" w:rsidRDefault="00F0026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 xml:space="preserve">Разработка проекта диверсификации бизнеса </w:t>
      </w:r>
    </w:p>
    <w:p w:rsidR="00F00266" w:rsidRPr="005A321E" w:rsidRDefault="00F00266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повышению эффективности системы управления запасами на предприятии</w:t>
      </w:r>
    </w:p>
    <w:p w:rsidR="000F7F08" w:rsidRPr="005A321E" w:rsidRDefault="000F7F08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антикризисной программы компании</w:t>
      </w:r>
    </w:p>
    <w:p w:rsidR="000F7F08" w:rsidRPr="005A321E" w:rsidRDefault="000F7F08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совершенствованию си</w:t>
      </w:r>
      <w:r w:rsidR="005A321E">
        <w:rPr>
          <w:sz w:val="28"/>
          <w:szCs w:val="28"/>
        </w:rPr>
        <w:t>стемы планирования в корпорации</w:t>
      </w:r>
    </w:p>
    <w:p w:rsidR="000F7F08" w:rsidRPr="005A321E" w:rsidRDefault="006C3F19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и обоснование мероприятий по совершенствованию системы управления качеством компании</w:t>
      </w:r>
    </w:p>
    <w:p w:rsidR="000F7F08" w:rsidRPr="005A321E" w:rsidRDefault="000F7F08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 xml:space="preserve">Разработка инвестиционного проекта по внедрению корпоративной информационной системы </w:t>
      </w:r>
    </w:p>
    <w:p w:rsidR="000F7F08" w:rsidRPr="005A321E" w:rsidRDefault="000F7F08" w:rsidP="006C3F19">
      <w:pPr>
        <w:pStyle w:val="Default"/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5A321E">
        <w:rPr>
          <w:sz w:val="28"/>
          <w:szCs w:val="28"/>
        </w:rPr>
        <w:t>Разработка проекта по совершенствованию бизнес-процессов компании.</w:t>
      </w:r>
    </w:p>
    <w:p w:rsidR="000F7F08" w:rsidRPr="005A321E" w:rsidRDefault="000F7F08" w:rsidP="006C3F19">
      <w:pPr>
        <w:pStyle w:val="Default"/>
        <w:numPr>
          <w:ilvl w:val="0"/>
          <w:numId w:val="17"/>
        </w:numPr>
        <w:ind w:left="360"/>
        <w:jc w:val="both"/>
        <w:rPr>
          <w:color w:val="auto"/>
          <w:sz w:val="28"/>
          <w:szCs w:val="28"/>
        </w:rPr>
      </w:pPr>
      <w:r w:rsidRPr="005A321E">
        <w:rPr>
          <w:color w:val="auto"/>
          <w:sz w:val="28"/>
          <w:szCs w:val="28"/>
        </w:rPr>
        <w:t>Разработка проекта по совершенс</w:t>
      </w:r>
      <w:r w:rsidR="005A321E">
        <w:rPr>
          <w:color w:val="auto"/>
          <w:sz w:val="28"/>
          <w:szCs w:val="28"/>
        </w:rPr>
        <w:t>твованию бизнес-модели компании</w:t>
      </w:r>
    </w:p>
    <w:p w:rsidR="000F7F08" w:rsidRPr="005A321E" w:rsidRDefault="000F7F08" w:rsidP="006C3F19">
      <w:pPr>
        <w:pStyle w:val="Default"/>
        <w:numPr>
          <w:ilvl w:val="0"/>
          <w:numId w:val="17"/>
        </w:numPr>
        <w:ind w:left="360"/>
        <w:jc w:val="both"/>
        <w:rPr>
          <w:color w:val="auto"/>
          <w:sz w:val="28"/>
          <w:szCs w:val="28"/>
        </w:rPr>
      </w:pPr>
      <w:r w:rsidRPr="005A321E">
        <w:rPr>
          <w:color w:val="auto"/>
          <w:sz w:val="28"/>
          <w:szCs w:val="28"/>
        </w:rPr>
        <w:t>Разработка инвестиционного проекта по разработке инновационного продукта.</w:t>
      </w:r>
    </w:p>
    <w:p w:rsidR="00D96E7C" w:rsidRPr="005A321E" w:rsidRDefault="00D96E7C" w:rsidP="00D96E7C">
      <w:pPr>
        <w:pStyle w:val="Default"/>
        <w:ind w:left="360"/>
        <w:jc w:val="both"/>
        <w:rPr>
          <w:color w:val="auto"/>
          <w:sz w:val="28"/>
          <w:szCs w:val="28"/>
        </w:rPr>
      </w:pPr>
    </w:p>
    <w:sectPr w:rsidR="00D96E7C" w:rsidRPr="005A321E" w:rsidSect="006C3F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6823C6"/>
    <w:multiLevelType w:val="hybridMultilevel"/>
    <w:tmpl w:val="378A1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D0294"/>
    <w:rsid w:val="000F6079"/>
    <w:rsid w:val="000F6CF7"/>
    <w:rsid w:val="000F7F08"/>
    <w:rsid w:val="00140314"/>
    <w:rsid w:val="001A1770"/>
    <w:rsid w:val="002200DA"/>
    <w:rsid w:val="00314454"/>
    <w:rsid w:val="003C3858"/>
    <w:rsid w:val="003E547D"/>
    <w:rsid w:val="00412B67"/>
    <w:rsid w:val="00462849"/>
    <w:rsid w:val="004708D3"/>
    <w:rsid w:val="004A3D0B"/>
    <w:rsid w:val="00521B15"/>
    <w:rsid w:val="005576C3"/>
    <w:rsid w:val="005A321E"/>
    <w:rsid w:val="005F6901"/>
    <w:rsid w:val="00604823"/>
    <w:rsid w:val="00662DA2"/>
    <w:rsid w:val="0067687A"/>
    <w:rsid w:val="006C3F19"/>
    <w:rsid w:val="006C4C4F"/>
    <w:rsid w:val="00720A0E"/>
    <w:rsid w:val="007E7F15"/>
    <w:rsid w:val="0082363D"/>
    <w:rsid w:val="00883447"/>
    <w:rsid w:val="008B0C53"/>
    <w:rsid w:val="008C04EC"/>
    <w:rsid w:val="009523B6"/>
    <w:rsid w:val="009A6C7B"/>
    <w:rsid w:val="00A106E8"/>
    <w:rsid w:val="00BB0850"/>
    <w:rsid w:val="00C172B7"/>
    <w:rsid w:val="00C53836"/>
    <w:rsid w:val="00C67556"/>
    <w:rsid w:val="00C932FB"/>
    <w:rsid w:val="00CE1F5D"/>
    <w:rsid w:val="00CF5E39"/>
    <w:rsid w:val="00D05D0A"/>
    <w:rsid w:val="00D415DF"/>
    <w:rsid w:val="00D56655"/>
    <w:rsid w:val="00D81254"/>
    <w:rsid w:val="00D82516"/>
    <w:rsid w:val="00D8696C"/>
    <w:rsid w:val="00D96E7C"/>
    <w:rsid w:val="00E36B34"/>
    <w:rsid w:val="00E9019C"/>
    <w:rsid w:val="00F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BE7F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paragraph" w:customStyle="1" w:styleId="Default">
    <w:name w:val="Default"/>
    <w:rsid w:val="007E7F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2023-09-14T04:11:00Z</dcterms:created>
  <dcterms:modified xsi:type="dcterms:W3CDTF">2023-09-14T04:11:00Z</dcterms:modified>
</cp:coreProperties>
</file>