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7D" w:rsidRPr="006E0E6A" w:rsidRDefault="00312082" w:rsidP="000E4FF0">
      <w:pPr>
        <w:spacing w:after="0" w:line="319" w:lineRule="exact"/>
        <w:ind w:right="-55"/>
        <w:jc w:val="center"/>
        <w:rPr>
          <w:rFonts w:ascii="Myriad Pro" w:eastAsia="Cambria" w:hAnsi="Myriad Pro" w:cs="Cambria"/>
          <w:sz w:val="28"/>
          <w:szCs w:val="28"/>
          <w:lang w:val="ru-RU"/>
        </w:rPr>
      </w:pPr>
      <w:r w:rsidRPr="006E0E6A">
        <w:rPr>
          <w:rFonts w:ascii="Myriad Pro" w:hAnsi="Myriad Pro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4543D42" wp14:editId="7EBEC552">
                <wp:simplePos x="0" y="0"/>
                <wp:positionH relativeFrom="page">
                  <wp:posOffset>-247650</wp:posOffset>
                </wp:positionH>
                <wp:positionV relativeFrom="page">
                  <wp:posOffset>-180975</wp:posOffset>
                </wp:positionV>
                <wp:extent cx="7808595" cy="9458325"/>
                <wp:effectExtent l="0" t="0" r="1905" b="952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08595" cy="9458325"/>
                          <a:chOff x="-405" y="0"/>
                          <a:chExt cx="12297" cy="14895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-405" y="0"/>
                            <a:ext cx="12297" cy="14895"/>
                          </a:xfrm>
                          <a:custGeom>
                            <a:avLst/>
                            <a:gdLst>
                              <a:gd name="T0" fmla="*/ 0 w 11892"/>
                              <a:gd name="T1" fmla="*/ 14895 h 14895"/>
                              <a:gd name="T2" fmla="*/ 11892 w 11892"/>
                              <a:gd name="T3" fmla="*/ 14895 h 14895"/>
                              <a:gd name="T4" fmla="*/ 11892 w 11892"/>
                              <a:gd name="T5" fmla="*/ 0 h 14895"/>
                              <a:gd name="T6" fmla="*/ 0 w 11892"/>
                              <a:gd name="T7" fmla="*/ 0 h 14895"/>
                              <a:gd name="T8" fmla="*/ 0 w 11892"/>
                              <a:gd name="T9" fmla="*/ 14895 h 14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92" h="14895">
                                <a:moveTo>
                                  <a:pt x="0" y="14895"/>
                                </a:moveTo>
                                <a:lnTo>
                                  <a:pt x="11892" y="14895"/>
                                </a:lnTo>
                                <a:lnTo>
                                  <a:pt x="11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C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60C0FD6" id="Group 34" o:spid="_x0000_s1026" style="position:absolute;margin-left:-19.5pt;margin-top:-14.25pt;width:614.85pt;height:744.75pt;z-index:-251659776;mso-position-horizontal-relative:page;mso-position-vertical-relative:page" coordorigin="-405" coordsize="12297,1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">
                <v:shape id="Freeform 35" o:spid="_x0000_s1027" style="position:absolute;left:-405;width:12297;height:14895;visibility:visible;mso-wrap-style:square;v-text-anchor:top" coordsize="11892,1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" path="m,14895r11892,l11892,,,,,14895xe" fillcolor="#226c90" stroked="f">
                  <v:path arrowok="t" o:connecttype="custom" o:connectlocs="0,14895;12297,14895;12297,0;0,0;0,14895" o:connectangles="0,0,0,0,0"/>
                </v:shape>
                <w10:wrap anchorx="page" anchory="page"/>
              </v:group>
            </w:pict>
          </mc:Fallback>
        </mc:AlternateContent>
      </w:r>
      <w:r w:rsidR="00135C47" w:rsidRPr="006E0E6A">
        <w:rPr>
          <w:rFonts w:ascii="Myriad Pro" w:eastAsia="Cambria" w:hAnsi="Myriad Pro" w:cs="Cambria"/>
          <w:color w:val="FFFFFF"/>
          <w:sz w:val="28"/>
          <w:szCs w:val="28"/>
          <w:lang w:val="ru-RU"/>
        </w:rPr>
        <w:t>Правительство Свердловской области</w:t>
      </w:r>
    </w:p>
    <w:p w:rsidR="00792B7D" w:rsidRPr="006E0E6A" w:rsidRDefault="00135C47" w:rsidP="000E4FF0">
      <w:pPr>
        <w:spacing w:after="0" w:line="240" w:lineRule="auto"/>
        <w:ind w:right="-55"/>
        <w:jc w:val="center"/>
        <w:rPr>
          <w:rFonts w:ascii="Myriad Pro" w:eastAsia="Cambria" w:hAnsi="Myriad Pro" w:cs="Cambria"/>
          <w:sz w:val="28"/>
          <w:szCs w:val="28"/>
          <w:lang w:val="ru-RU"/>
        </w:rPr>
      </w:pPr>
      <w:r w:rsidRPr="006E0E6A">
        <w:rPr>
          <w:rFonts w:ascii="Myriad Pro" w:eastAsia="Cambria" w:hAnsi="Myriad Pro" w:cs="Cambria"/>
          <w:color w:val="FFFFFF"/>
          <w:sz w:val="28"/>
          <w:szCs w:val="28"/>
          <w:lang w:val="ru-RU"/>
        </w:rPr>
        <w:t>Институт экономики Ур</w:t>
      </w:r>
      <w:r w:rsidR="00CF04ED" w:rsidRPr="006E0E6A">
        <w:rPr>
          <w:rFonts w:ascii="Myriad Pro" w:eastAsia="Cambria" w:hAnsi="Myriad Pro" w:cs="Cambria"/>
          <w:color w:val="FFFFFF"/>
          <w:sz w:val="28"/>
          <w:szCs w:val="28"/>
          <w:lang w:val="ru-RU"/>
        </w:rPr>
        <w:t>альского отделения</w:t>
      </w:r>
      <w:r w:rsidRPr="006E0E6A">
        <w:rPr>
          <w:rFonts w:ascii="Myriad Pro" w:eastAsia="Cambria" w:hAnsi="Myriad Pro" w:cs="Cambria"/>
          <w:color w:val="FFFFFF"/>
          <w:sz w:val="28"/>
          <w:szCs w:val="28"/>
          <w:lang w:val="ru-RU"/>
        </w:rPr>
        <w:t xml:space="preserve"> Р</w:t>
      </w:r>
      <w:r w:rsidR="00CF04ED" w:rsidRPr="006E0E6A">
        <w:rPr>
          <w:rFonts w:ascii="Myriad Pro" w:eastAsia="Cambria" w:hAnsi="Myriad Pro" w:cs="Cambria"/>
          <w:color w:val="FFFFFF"/>
          <w:sz w:val="28"/>
          <w:szCs w:val="28"/>
          <w:lang w:val="ru-RU"/>
        </w:rPr>
        <w:t>оссийской академии наук</w:t>
      </w:r>
    </w:p>
    <w:p w:rsidR="00792B7D" w:rsidRDefault="00135C47" w:rsidP="000E4FF0">
      <w:pPr>
        <w:spacing w:after="0" w:line="240" w:lineRule="auto"/>
        <w:ind w:right="-55"/>
        <w:jc w:val="center"/>
        <w:rPr>
          <w:rFonts w:ascii="Myriad Pro" w:eastAsia="Cambria" w:hAnsi="Myriad Pro" w:cs="Cambria"/>
          <w:color w:val="FFFFFF"/>
          <w:sz w:val="28"/>
          <w:szCs w:val="28"/>
          <w:lang w:val="ru-RU"/>
        </w:rPr>
      </w:pPr>
      <w:r w:rsidRPr="006E0E6A">
        <w:rPr>
          <w:rFonts w:ascii="Myriad Pro" w:eastAsia="Cambria" w:hAnsi="Myriad Pro" w:cs="Cambria"/>
          <w:color w:val="FFFFFF"/>
          <w:sz w:val="28"/>
          <w:szCs w:val="28"/>
          <w:lang w:val="ru-RU"/>
        </w:rPr>
        <w:t>Уральский государственный экономический университет</w:t>
      </w:r>
    </w:p>
    <w:p w:rsidR="002C1AF0" w:rsidRPr="006E0E6A" w:rsidRDefault="002C1AF0" w:rsidP="000E4FF0">
      <w:pPr>
        <w:spacing w:after="0" w:line="240" w:lineRule="auto"/>
        <w:ind w:right="-55"/>
        <w:jc w:val="center"/>
        <w:rPr>
          <w:rFonts w:ascii="Myriad Pro" w:eastAsia="Cambria" w:hAnsi="Myriad Pro" w:cs="Cambria"/>
          <w:color w:val="FFFFFF"/>
          <w:sz w:val="28"/>
          <w:szCs w:val="28"/>
          <w:lang w:val="ru-RU"/>
        </w:rPr>
      </w:pPr>
    </w:p>
    <w:p w:rsidR="00B51F3D" w:rsidRPr="006E0E6A" w:rsidRDefault="00B51F3D" w:rsidP="000E4FF0">
      <w:pPr>
        <w:spacing w:after="0" w:line="240" w:lineRule="auto"/>
        <w:ind w:right="-55"/>
        <w:jc w:val="center"/>
        <w:rPr>
          <w:rFonts w:ascii="Myriad Pro" w:eastAsia="Cambria" w:hAnsi="Myriad Pro" w:cs="Cambria"/>
          <w:color w:val="FFFFFF"/>
          <w:sz w:val="28"/>
          <w:szCs w:val="28"/>
          <w:lang w:val="ru-RU"/>
        </w:rPr>
      </w:pPr>
    </w:p>
    <w:p w:rsidR="00B51F3D" w:rsidRPr="006E0E6A" w:rsidRDefault="00B51F3D" w:rsidP="000E4FF0">
      <w:pPr>
        <w:spacing w:after="0" w:line="240" w:lineRule="auto"/>
        <w:ind w:right="-55"/>
        <w:jc w:val="center"/>
        <w:rPr>
          <w:rFonts w:ascii="Myriad Pro" w:eastAsia="Cambria" w:hAnsi="Myriad Pro" w:cs="Cambria"/>
          <w:sz w:val="28"/>
          <w:szCs w:val="28"/>
          <w:lang w:val="ru-RU"/>
        </w:rPr>
      </w:pPr>
    </w:p>
    <w:p w:rsidR="00792B7D" w:rsidRPr="006E0E6A" w:rsidRDefault="00E33AB0">
      <w:pPr>
        <w:spacing w:after="0" w:line="200" w:lineRule="exact"/>
        <w:rPr>
          <w:rFonts w:ascii="Myriad Pro" w:hAnsi="Myriad Pro"/>
          <w:sz w:val="20"/>
          <w:szCs w:val="20"/>
          <w:lang w:val="ru-RU"/>
        </w:rPr>
      </w:pPr>
      <w:r>
        <w:rPr>
          <w:rFonts w:ascii="Myriad Pro" w:hAnsi="Myriad Pro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2275840</wp:posOffset>
            </wp:positionH>
            <wp:positionV relativeFrom="paragraph">
              <wp:posOffset>96520</wp:posOffset>
            </wp:positionV>
            <wp:extent cx="2367280" cy="1457325"/>
            <wp:effectExtent l="0" t="0" r="0" b="9525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logo_UrGEU1_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28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B7D" w:rsidRPr="006E0E6A" w:rsidRDefault="00792B7D" w:rsidP="00E33AB0">
      <w:pPr>
        <w:spacing w:after="0" w:line="200" w:lineRule="exact"/>
        <w:jc w:val="center"/>
        <w:rPr>
          <w:rFonts w:ascii="Myriad Pro" w:hAnsi="Myriad Pro"/>
          <w:sz w:val="20"/>
          <w:szCs w:val="20"/>
          <w:lang w:val="ru-RU"/>
        </w:rPr>
      </w:pPr>
    </w:p>
    <w:p w:rsidR="00792B7D" w:rsidRPr="006E0E6A" w:rsidRDefault="00792B7D">
      <w:pPr>
        <w:spacing w:after="0" w:line="200" w:lineRule="exact"/>
        <w:rPr>
          <w:rFonts w:ascii="Myriad Pro" w:hAnsi="Myriad Pro"/>
          <w:sz w:val="20"/>
          <w:szCs w:val="20"/>
          <w:lang w:val="ru-RU"/>
        </w:rPr>
      </w:pPr>
    </w:p>
    <w:p w:rsidR="00792B7D" w:rsidRPr="006E0E6A" w:rsidRDefault="00792B7D">
      <w:pPr>
        <w:spacing w:after="0" w:line="200" w:lineRule="exact"/>
        <w:rPr>
          <w:rFonts w:ascii="Myriad Pro" w:hAnsi="Myriad Pro"/>
          <w:sz w:val="20"/>
          <w:szCs w:val="20"/>
          <w:lang w:val="ru-RU"/>
        </w:rPr>
      </w:pPr>
    </w:p>
    <w:p w:rsidR="00792B7D" w:rsidRPr="006E0E6A" w:rsidRDefault="00792B7D">
      <w:pPr>
        <w:spacing w:after="0" w:line="200" w:lineRule="exact"/>
        <w:rPr>
          <w:rFonts w:ascii="Myriad Pro" w:hAnsi="Myriad Pro"/>
          <w:sz w:val="20"/>
          <w:szCs w:val="20"/>
          <w:lang w:val="ru-RU"/>
        </w:rPr>
      </w:pPr>
    </w:p>
    <w:p w:rsidR="00792B7D" w:rsidRPr="006E0E6A" w:rsidRDefault="00792B7D">
      <w:pPr>
        <w:spacing w:after="0" w:line="200" w:lineRule="exact"/>
        <w:rPr>
          <w:rFonts w:ascii="Myriad Pro" w:hAnsi="Myriad Pro"/>
          <w:sz w:val="20"/>
          <w:szCs w:val="20"/>
          <w:lang w:val="ru-RU"/>
        </w:rPr>
      </w:pPr>
    </w:p>
    <w:p w:rsidR="00792B7D" w:rsidRPr="006E0E6A" w:rsidRDefault="00792B7D">
      <w:pPr>
        <w:spacing w:after="0" w:line="200" w:lineRule="exact"/>
        <w:rPr>
          <w:rFonts w:ascii="Myriad Pro" w:hAnsi="Myriad Pro"/>
          <w:sz w:val="20"/>
          <w:szCs w:val="20"/>
          <w:lang w:val="ru-RU"/>
        </w:rPr>
      </w:pPr>
    </w:p>
    <w:p w:rsidR="00792B7D" w:rsidRPr="006E0E6A" w:rsidRDefault="00792B7D">
      <w:pPr>
        <w:spacing w:after="0" w:line="200" w:lineRule="exact"/>
        <w:rPr>
          <w:rFonts w:ascii="Myriad Pro" w:hAnsi="Myriad Pro"/>
          <w:sz w:val="20"/>
          <w:szCs w:val="20"/>
          <w:lang w:val="ru-RU"/>
        </w:rPr>
      </w:pPr>
    </w:p>
    <w:p w:rsidR="00792B7D" w:rsidRPr="006E0E6A" w:rsidRDefault="00792B7D" w:rsidP="00E33AB0">
      <w:pPr>
        <w:spacing w:after="0" w:line="200" w:lineRule="exact"/>
        <w:jc w:val="center"/>
        <w:rPr>
          <w:rFonts w:ascii="Myriad Pro" w:hAnsi="Myriad Pro"/>
          <w:sz w:val="20"/>
          <w:szCs w:val="20"/>
          <w:lang w:val="ru-RU"/>
        </w:rPr>
      </w:pPr>
    </w:p>
    <w:p w:rsidR="00792B7D" w:rsidRPr="006E0E6A" w:rsidRDefault="00792B7D">
      <w:pPr>
        <w:spacing w:after="0" w:line="200" w:lineRule="exact"/>
        <w:rPr>
          <w:rFonts w:ascii="Myriad Pro" w:hAnsi="Myriad Pro"/>
          <w:sz w:val="20"/>
          <w:szCs w:val="20"/>
          <w:lang w:val="ru-RU"/>
        </w:rPr>
      </w:pPr>
    </w:p>
    <w:p w:rsidR="00792B7D" w:rsidRPr="006E0E6A" w:rsidRDefault="00792B7D">
      <w:pPr>
        <w:spacing w:before="13" w:after="0" w:line="280" w:lineRule="exact"/>
        <w:rPr>
          <w:rFonts w:ascii="Myriad Pro" w:hAnsi="Myriad Pro"/>
          <w:sz w:val="28"/>
          <w:szCs w:val="28"/>
          <w:lang w:val="ru-RU"/>
        </w:rPr>
      </w:pPr>
    </w:p>
    <w:p w:rsidR="00B51F3D" w:rsidRPr="006E0E6A" w:rsidRDefault="00B51F3D">
      <w:pPr>
        <w:spacing w:after="0" w:line="404" w:lineRule="exact"/>
        <w:ind w:left="152" w:right="-20"/>
        <w:rPr>
          <w:rFonts w:ascii="Myriad Pro" w:eastAsia="Cambria" w:hAnsi="Myriad Pro" w:cs="Cambria"/>
          <w:color w:val="FFFFFF"/>
          <w:sz w:val="44"/>
          <w:szCs w:val="44"/>
          <w:lang w:val="ru-RU"/>
        </w:rPr>
      </w:pPr>
    </w:p>
    <w:p w:rsidR="00B51F3D" w:rsidRPr="006E0E6A" w:rsidRDefault="00B51F3D">
      <w:pPr>
        <w:spacing w:after="0" w:line="404" w:lineRule="exact"/>
        <w:ind w:left="152" w:right="-20"/>
        <w:rPr>
          <w:rFonts w:ascii="Myriad Pro" w:eastAsia="Cambria" w:hAnsi="Myriad Pro" w:cs="Cambria"/>
          <w:color w:val="FFFFFF"/>
          <w:sz w:val="44"/>
          <w:szCs w:val="44"/>
          <w:lang w:val="ru-RU"/>
        </w:rPr>
      </w:pPr>
    </w:p>
    <w:p w:rsidR="00AB7B38" w:rsidRDefault="00AB7B38">
      <w:pPr>
        <w:spacing w:after="0" w:line="404" w:lineRule="exact"/>
        <w:ind w:left="152" w:right="-20"/>
        <w:rPr>
          <w:rFonts w:ascii="Myriad Pro" w:eastAsia="Cambria" w:hAnsi="Myriad Pro" w:cs="Cambria"/>
          <w:color w:val="FFFFFF"/>
          <w:sz w:val="44"/>
          <w:szCs w:val="44"/>
          <w:lang w:val="ru-RU"/>
        </w:rPr>
      </w:pPr>
    </w:p>
    <w:p w:rsidR="00AB7B38" w:rsidRDefault="00AB7B38">
      <w:pPr>
        <w:spacing w:after="0" w:line="404" w:lineRule="exact"/>
        <w:ind w:left="152" w:right="-20"/>
        <w:rPr>
          <w:rFonts w:ascii="Myriad Pro" w:eastAsia="Cambria" w:hAnsi="Myriad Pro" w:cs="Cambria"/>
          <w:color w:val="FFFFFF"/>
          <w:sz w:val="44"/>
          <w:szCs w:val="44"/>
          <w:lang w:val="ru-RU"/>
        </w:rPr>
      </w:pPr>
    </w:p>
    <w:p w:rsidR="002C1AF0" w:rsidRDefault="002C1AF0">
      <w:pPr>
        <w:spacing w:after="0" w:line="404" w:lineRule="exact"/>
        <w:ind w:left="152" w:right="-20"/>
        <w:rPr>
          <w:rFonts w:ascii="Myriad Pro" w:eastAsia="Cambria" w:hAnsi="Myriad Pro" w:cs="Cambria"/>
          <w:color w:val="FFFFFF"/>
          <w:sz w:val="44"/>
          <w:szCs w:val="44"/>
          <w:lang w:val="ru-RU"/>
        </w:rPr>
      </w:pPr>
    </w:p>
    <w:p w:rsidR="00792B7D" w:rsidRPr="00E01EB9" w:rsidRDefault="00135C47" w:rsidP="00E01EB9">
      <w:pPr>
        <w:spacing w:after="0" w:line="240" w:lineRule="auto"/>
        <w:jc w:val="center"/>
        <w:rPr>
          <w:rFonts w:ascii="Myriad Pro" w:eastAsia="Cambria" w:hAnsi="Myriad Pro" w:cs="Cambria"/>
          <w:sz w:val="40"/>
          <w:szCs w:val="40"/>
          <w:lang w:val="ru-RU"/>
        </w:rPr>
      </w:pPr>
      <w:r w:rsidRPr="00E01EB9">
        <w:rPr>
          <w:rFonts w:ascii="Myriad Pro" w:eastAsia="Cambria" w:hAnsi="Myriad Pro" w:cs="Cambria"/>
          <w:color w:val="FFFFFF"/>
          <w:sz w:val="40"/>
          <w:szCs w:val="40"/>
          <w:lang w:val="ru-RU"/>
        </w:rPr>
        <w:t>Международная научно-практическая конференция</w:t>
      </w:r>
    </w:p>
    <w:p w:rsidR="00792B7D" w:rsidRPr="006E0E6A" w:rsidRDefault="00792B7D" w:rsidP="00E01EB9">
      <w:pPr>
        <w:spacing w:before="14" w:after="0" w:line="240" w:lineRule="auto"/>
        <w:jc w:val="center"/>
        <w:rPr>
          <w:rFonts w:ascii="Myriad Pro" w:hAnsi="Myriad Pro"/>
          <w:sz w:val="26"/>
          <w:szCs w:val="26"/>
          <w:lang w:val="ru-RU"/>
        </w:rPr>
      </w:pPr>
    </w:p>
    <w:p w:rsidR="00792B7D" w:rsidRPr="00B7502A" w:rsidRDefault="00B51F3D" w:rsidP="00E01EB9">
      <w:pPr>
        <w:spacing w:after="0" w:line="240" w:lineRule="auto"/>
        <w:jc w:val="center"/>
        <w:rPr>
          <w:rFonts w:ascii="Myriad Pro" w:eastAsia="Cambria" w:hAnsi="Myriad Pro" w:cs="Cambria"/>
          <w:spacing w:val="20"/>
          <w:kern w:val="52"/>
          <w:sz w:val="64"/>
          <w:szCs w:val="64"/>
          <w:lang w:val="ru-RU"/>
        </w:rPr>
      </w:pPr>
      <w:r w:rsidRPr="00B7502A">
        <w:rPr>
          <w:rFonts w:ascii="Myriad Pro" w:eastAsia="Cambria" w:hAnsi="Myriad Pro" w:cs="Cambria"/>
          <w:b/>
          <w:bCs/>
          <w:color w:val="FFF5B4"/>
          <w:spacing w:val="20"/>
          <w:kern w:val="52"/>
          <w:sz w:val="64"/>
          <w:szCs w:val="64"/>
          <w:lang w:val="ru-RU"/>
        </w:rPr>
        <w:t>НОВАЯ ИНДУСТРИАЛИЗАЦИЯ</w:t>
      </w:r>
      <w:r w:rsidR="00135C47" w:rsidRPr="00B7502A">
        <w:rPr>
          <w:rFonts w:ascii="Myriad Pro" w:eastAsia="Cambria" w:hAnsi="Myriad Pro" w:cs="Cambria"/>
          <w:b/>
          <w:bCs/>
          <w:color w:val="FFF5B4"/>
          <w:spacing w:val="20"/>
          <w:kern w:val="52"/>
          <w:sz w:val="64"/>
          <w:szCs w:val="64"/>
          <w:lang w:val="ru-RU"/>
        </w:rPr>
        <w:t>:</w:t>
      </w:r>
    </w:p>
    <w:p w:rsidR="00792B7D" w:rsidRPr="00B7502A" w:rsidRDefault="00B51F3D" w:rsidP="00E01EB9">
      <w:pPr>
        <w:spacing w:before="120" w:after="0" w:line="240" w:lineRule="auto"/>
        <w:jc w:val="center"/>
        <w:rPr>
          <w:rFonts w:ascii="Myriad Pro" w:eastAsia="Cambria" w:hAnsi="Myriad Pro" w:cs="Cambria"/>
          <w:spacing w:val="20"/>
          <w:kern w:val="52"/>
          <w:sz w:val="30"/>
          <w:szCs w:val="30"/>
          <w:lang w:val="ru-RU"/>
        </w:rPr>
      </w:pPr>
      <w:r w:rsidRPr="00B7502A">
        <w:rPr>
          <w:rFonts w:ascii="Myriad Pro" w:eastAsia="Cambria" w:hAnsi="Myriad Pro" w:cs="Cambria"/>
          <w:b/>
          <w:bCs/>
          <w:color w:val="FFF5B4"/>
          <w:spacing w:val="20"/>
          <w:kern w:val="52"/>
          <w:sz w:val="30"/>
          <w:szCs w:val="30"/>
          <w:lang w:val="ru-RU"/>
        </w:rPr>
        <w:t>МИРОВОЕ, НАЦИОНАЛЬНОЕ,</w:t>
      </w:r>
      <w:r w:rsidR="00135C47" w:rsidRPr="00B7502A">
        <w:rPr>
          <w:rFonts w:ascii="Myriad Pro" w:eastAsia="Cambria" w:hAnsi="Myriad Pro" w:cs="Cambria"/>
          <w:b/>
          <w:bCs/>
          <w:color w:val="FFF5B4"/>
          <w:spacing w:val="20"/>
          <w:kern w:val="52"/>
          <w:sz w:val="30"/>
          <w:szCs w:val="30"/>
          <w:lang w:val="ru-RU"/>
        </w:rPr>
        <w:t xml:space="preserve"> </w:t>
      </w:r>
      <w:r w:rsidRPr="00B7502A">
        <w:rPr>
          <w:rFonts w:ascii="Myriad Pro" w:eastAsia="Cambria" w:hAnsi="Myriad Pro" w:cs="Cambria"/>
          <w:b/>
          <w:bCs/>
          <w:color w:val="FFF5B4"/>
          <w:spacing w:val="20"/>
          <w:kern w:val="52"/>
          <w:sz w:val="30"/>
          <w:szCs w:val="30"/>
          <w:lang w:val="ru-RU"/>
        </w:rPr>
        <w:t>РЕГИОНАЛЬНОЕ ИЗМЕРЕНИЕ</w:t>
      </w:r>
      <w:r w:rsidR="00135C47" w:rsidRPr="00B7502A">
        <w:rPr>
          <w:rFonts w:ascii="Myriad Pro" w:eastAsia="Cambria" w:hAnsi="Myriad Pro" w:cs="Cambria"/>
          <w:b/>
          <w:bCs/>
          <w:color w:val="FFF5B4"/>
          <w:spacing w:val="20"/>
          <w:kern w:val="52"/>
          <w:sz w:val="30"/>
          <w:szCs w:val="30"/>
          <w:lang w:val="ru-RU"/>
        </w:rPr>
        <w:t xml:space="preserve"> </w:t>
      </w:r>
    </w:p>
    <w:p w:rsidR="00792B7D" w:rsidRPr="006E0E6A" w:rsidRDefault="00792B7D" w:rsidP="00E01EB9">
      <w:pPr>
        <w:spacing w:before="1" w:after="0" w:line="240" w:lineRule="auto"/>
        <w:jc w:val="center"/>
        <w:rPr>
          <w:rFonts w:ascii="Myriad Pro" w:hAnsi="Myriad Pro"/>
          <w:sz w:val="11"/>
          <w:szCs w:val="11"/>
          <w:lang w:val="ru-RU"/>
        </w:rPr>
      </w:pPr>
    </w:p>
    <w:p w:rsidR="00792B7D" w:rsidRPr="006E0E6A" w:rsidRDefault="00792B7D" w:rsidP="00E01EB9">
      <w:pPr>
        <w:spacing w:after="0" w:line="240" w:lineRule="auto"/>
        <w:jc w:val="center"/>
        <w:rPr>
          <w:rFonts w:ascii="Myriad Pro" w:hAnsi="Myriad Pro"/>
          <w:sz w:val="20"/>
          <w:szCs w:val="20"/>
          <w:lang w:val="ru-RU"/>
        </w:rPr>
      </w:pPr>
    </w:p>
    <w:p w:rsidR="00792B7D" w:rsidRPr="006E0E6A" w:rsidRDefault="00792B7D" w:rsidP="00E01EB9">
      <w:pPr>
        <w:spacing w:after="0" w:line="240" w:lineRule="auto"/>
        <w:jc w:val="center"/>
        <w:rPr>
          <w:rFonts w:ascii="Myriad Pro" w:hAnsi="Myriad Pro"/>
          <w:sz w:val="20"/>
          <w:szCs w:val="20"/>
          <w:lang w:val="ru-RU"/>
        </w:rPr>
      </w:pPr>
    </w:p>
    <w:p w:rsidR="00CF04ED" w:rsidRPr="00E01EB9" w:rsidRDefault="00537766" w:rsidP="00E01EB9">
      <w:pPr>
        <w:spacing w:after="0" w:line="240" w:lineRule="auto"/>
        <w:jc w:val="center"/>
        <w:rPr>
          <w:rFonts w:ascii="Myriad Pro" w:hAnsi="Myriad Pro"/>
          <w:noProof/>
          <w:sz w:val="36"/>
          <w:szCs w:val="36"/>
          <w:lang w:val="ru-RU" w:eastAsia="ru-RU"/>
        </w:rPr>
      </w:pPr>
      <w:r w:rsidRPr="00E01EB9">
        <w:rPr>
          <w:rFonts w:ascii="Myriad Pro" w:eastAsia="Cambria" w:hAnsi="Myriad Pro" w:cs="Cambria"/>
          <w:color w:val="FFFFFF"/>
          <w:sz w:val="36"/>
          <w:szCs w:val="36"/>
          <w:lang w:val="ru-RU"/>
        </w:rPr>
        <w:t xml:space="preserve">(Екатеринбург, </w:t>
      </w:r>
      <w:r w:rsidR="00B51F3D" w:rsidRPr="00E01EB9">
        <w:rPr>
          <w:rFonts w:ascii="Myriad Pro" w:eastAsia="Cambria" w:hAnsi="Myriad Pro" w:cs="Cambria"/>
          <w:color w:val="FFFFFF"/>
          <w:sz w:val="36"/>
          <w:szCs w:val="36"/>
          <w:lang w:val="ru-RU"/>
        </w:rPr>
        <w:t xml:space="preserve">6 </w:t>
      </w:r>
      <w:r w:rsidR="006E0E6A" w:rsidRPr="00E01EB9">
        <w:rPr>
          <w:rFonts w:ascii="Myriad Pro" w:eastAsia="Cambria" w:hAnsi="Myriad Pro" w:cs="Cambria"/>
          <w:color w:val="FFFFFF"/>
          <w:sz w:val="36"/>
          <w:szCs w:val="36"/>
          <w:lang w:val="ru-RU"/>
        </w:rPr>
        <w:t>декабря</w:t>
      </w:r>
      <w:r w:rsidR="00135C47" w:rsidRPr="00E01EB9">
        <w:rPr>
          <w:rFonts w:ascii="Myriad Pro" w:eastAsia="Cambria" w:hAnsi="Myriad Pro" w:cs="Cambria"/>
          <w:color w:val="FFFFFF"/>
          <w:sz w:val="36"/>
          <w:szCs w:val="36"/>
          <w:lang w:val="ru-RU"/>
        </w:rPr>
        <w:t xml:space="preserve"> 2016 г</w:t>
      </w:r>
      <w:r w:rsidR="00135C47" w:rsidRPr="00E01EB9">
        <w:rPr>
          <w:rFonts w:ascii="Myriad Pro" w:eastAsia="Arial" w:hAnsi="Myriad Pro" w:cs="Arial"/>
          <w:color w:val="FFFFFF"/>
          <w:sz w:val="36"/>
          <w:szCs w:val="36"/>
          <w:lang w:val="ru-RU"/>
        </w:rPr>
        <w:t>.</w:t>
      </w:r>
      <w:r w:rsidRPr="00E01EB9">
        <w:rPr>
          <w:rFonts w:ascii="Myriad Pro" w:eastAsia="Arial" w:hAnsi="Myriad Pro" w:cs="Arial"/>
          <w:color w:val="FFFFFF"/>
          <w:sz w:val="36"/>
          <w:szCs w:val="36"/>
          <w:lang w:val="ru-RU"/>
        </w:rPr>
        <w:t>)</w:t>
      </w:r>
    </w:p>
    <w:p w:rsidR="00CF04ED" w:rsidRPr="006E0E6A" w:rsidRDefault="00CF04ED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CF04ED" w:rsidRPr="006E0E6A" w:rsidRDefault="00CF04ED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CF04ED" w:rsidRPr="006E0E6A" w:rsidRDefault="00CF04ED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CF04ED" w:rsidRPr="006E0E6A" w:rsidRDefault="00CF04ED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CF04ED" w:rsidRDefault="00CF04ED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E01EB9" w:rsidRDefault="00E01EB9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E01EB9" w:rsidRPr="006E0E6A" w:rsidRDefault="00E01EB9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CF04ED" w:rsidRPr="006E0E6A" w:rsidRDefault="00CF04ED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CF04ED" w:rsidRPr="006E0E6A" w:rsidRDefault="00CF04ED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CF04ED" w:rsidRPr="006E0E6A" w:rsidRDefault="00CF04ED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CF04ED" w:rsidRPr="006E0E6A" w:rsidRDefault="00CF04ED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CF04ED" w:rsidRPr="006E0E6A" w:rsidRDefault="00CF04ED" w:rsidP="00E33AB0">
      <w:pPr>
        <w:spacing w:after="0" w:line="240" w:lineRule="auto"/>
        <w:ind w:left="2792" w:right="-20"/>
        <w:jc w:val="center"/>
        <w:rPr>
          <w:rFonts w:ascii="Myriad Pro" w:hAnsi="Myriad Pro"/>
          <w:noProof/>
          <w:lang w:val="ru-RU" w:eastAsia="ru-RU"/>
        </w:rPr>
      </w:pPr>
    </w:p>
    <w:p w:rsidR="00CF04ED" w:rsidRPr="006E0E6A" w:rsidRDefault="00CF04ED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CF04ED" w:rsidRPr="006E0E6A" w:rsidRDefault="00CF04ED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CF04ED" w:rsidRPr="006E0E6A" w:rsidRDefault="00CF04ED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CF04ED" w:rsidRPr="006E0E6A" w:rsidRDefault="00CF04ED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CF04ED" w:rsidRPr="006E0E6A" w:rsidRDefault="00CF04ED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CF04ED" w:rsidRPr="006E0E6A" w:rsidRDefault="00CF04ED">
      <w:pPr>
        <w:spacing w:after="0" w:line="240" w:lineRule="auto"/>
        <w:ind w:left="2792" w:right="-20"/>
        <w:rPr>
          <w:rFonts w:ascii="Myriad Pro" w:hAnsi="Myriad Pro"/>
          <w:noProof/>
          <w:lang w:val="ru-RU" w:eastAsia="ru-RU"/>
        </w:rPr>
      </w:pPr>
    </w:p>
    <w:p w:rsidR="00C56157" w:rsidRPr="00520C5F" w:rsidRDefault="006E0E6A">
      <w:pPr>
        <w:spacing w:after="0" w:line="200" w:lineRule="exact"/>
        <w:rPr>
          <w:rFonts w:ascii="Myriad Pro" w:hAnsi="Myriad Pro"/>
          <w:sz w:val="20"/>
          <w:szCs w:val="20"/>
          <w:lang w:val="ru-RU"/>
        </w:rPr>
      </w:pPr>
      <w:r w:rsidRPr="006E0E6A">
        <w:rPr>
          <w:rFonts w:ascii="Myriad Pro" w:hAnsi="Myriad Pro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8FBC533" wp14:editId="7DC9094B">
                <wp:simplePos x="0" y="0"/>
                <wp:positionH relativeFrom="page">
                  <wp:posOffset>-390525</wp:posOffset>
                </wp:positionH>
                <wp:positionV relativeFrom="page">
                  <wp:posOffset>9410065</wp:posOffset>
                </wp:positionV>
                <wp:extent cx="8029264" cy="1543354"/>
                <wp:effectExtent l="0" t="0" r="0" b="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9264" cy="1543354"/>
                          <a:chOff x="-614" y="14820"/>
                          <a:chExt cx="12634" cy="2412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-614" y="15681"/>
                            <a:ext cx="12634" cy="1551"/>
                            <a:chOff x="-614" y="15681"/>
                            <a:chExt cx="12634" cy="1551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-614" y="15681"/>
                              <a:ext cx="12634" cy="1551"/>
                            </a:xfrm>
                            <a:custGeom>
                              <a:avLst/>
                              <a:gdLst>
                                <a:gd name="T0" fmla="*/ 0 w 11892"/>
                                <a:gd name="T1" fmla="+- 0 17113 15681"/>
                                <a:gd name="T2" fmla="*/ 17113 h 1433"/>
                                <a:gd name="T3" fmla="*/ 11892 w 11892"/>
                                <a:gd name="T4" fmla="+- 0 17113 15681"/>
                                <a:gd name="T5" fmla="*/ 17113 h 1433"/>
                                <a:gd name="T6" fmla="*/ 11892 w 11892"/>
                                <a:gd name="T7" fmla="+- 0 15681 15681"/>
                                <a:gd name="T8" fmla="*/ 15681 h 1433"/>
                                <a:gd name="T9" fmla="*/ 0 w 11892"/>
                                <a:gd name="T10" fmla="+- 0 15681 15681"/>
                                <a:gd name="T11" fmla="*/ 15681 h 1433"/>
                                <a:gd name="T12" fmla="*/ 0 w 11892"/>
                                <a:gd name="T13" fmla="+- 0 17113 15681"/>
                                <a:gd name="T14" fmla="*/ 17113 h 143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892" h="1433">
                                  <a:moveTo>
                                    <a:pt x="0" y="1432"/>
                                  </a:moveTo>
                                  <a:lnTo>
                                    <a:pt x="11892" y="1432"/>
                                  </a:lnTo>
                                  <a:lnTo>
                                    <a:pt x="118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6C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0" y="14820"/>
                            <a:ext cx="11865" cy="786"/>
                            <a:chOff x="0" y="14820"/>
                            <a:chExt cx="11865" cy="786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0" y="14820"/>
                              <a:ext cx="11865" cy="786"/>
                            </a:xfrm>
                            <a:custGeom>
                              <a:avLst/>
                              <a:gdLst>
                                <a:gd name="T0" fmla="*/ 0 w 11865"/>
                                <a:gd name="T1" fmla="+- 0 15681 14895"/>
                                <a:gd name="T2" fmla="*/ 15681 h 786"/>
                                <a:gd name="T3" fmla="*/ 0 w 11865"/>
                                <a:gd name="T4" fmla="+- 0 14895 14895"/>
                                <a:gd name="T5" fmla="*/ 14895 h 786"/>
                                <a:gd name="T6" fmla="*/ 11865 w 11865"/>
                                <a:gd name="T7" fmla="+- 0 14895 14895"/>
                                <a:gd name="T8" fmla="*/ 14895 h 786"/>
                                <a:gd name="T9" fmla="*/ 11865 w 11865"/>
                                <a:gd name="T10" fmla="+- 0 15681 14895"/>
                                <a:gd name="T11" fmla="*/ 15681 h 786"/>
                                <a:gd name="T12" fmla="*/ 0 w 11865"/>
                                <a:gd name="T13" fmla="+- 0 15681 14895"/>
                                <a:gd name="T14" fmla="*/ 15681 h 7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865" h="786">
                                  <a:moveTo>
                                    <a:pt x="0" y="7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865" y="0"/>
                                  </a:lnTo>
                                  <a:lnTo>
                                    <a:pt x="11865" y="786"/>
                                  </a:lnTo>
                                  <a:lnTo>
                                    <a:pt x="0" y="78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3092FD4" id="Group 29" o:spid="_x0000_s1026" style="position:absolute;margin-left:-30.75pt;margin-top:740.95pt;width:632.25pt;height:121.5pt;z-index:-251658752;mso-position-horizontal-relative:page;mso-position-vertical-relative:page" coordorigin="-614,14820" coordsize="12634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">
                <v:group id="Group 32" o:spid="_x0000_s1027" style="position:absolute;left:-614;top:15681;width:12634;height:1551" coordorigin="-614,15681" coordsize="12634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28" style="position:absolute;left:-614;top:15681;width:12634;height:1551;visibility:visible;mso-wrap-style:square;v-text-anchor:top" coordsize="11892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" path="m,1432r11892,l11892,,,,,1432xe" fillcolor="#226c90" stroked="f">
                    <v:path arrowok="t" o:connecttype="custom" o:connectlocs="0,18522;12634,18522;12634,16972;0,16972;0,18522" o:connectangles="0,0,0,0,0"/>
                  </v:shape>
                </v:group>
                <v:group id="Group 30" o:spid="_x0000_s1029" style="position:absolute;top:14820;width:11865;height:786" coordorigin=",14820" coordsize="11865,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30" style="position:absolute;top:14820;width:11865;height:786;visibility:visible;mso-wrap-style:square;v-text-anchor:top" coordsize="11865,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" path="m,786l,,11865,r,786l,786e" stroked="f">
                    <v:path arrowok="t" o:connecttype="custom" o:connectlocs="0,15681;0,14895;11865,14895;11865,15681;0,1568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792B7D" w:rsidRPr="00E01EB9" w:rsidRDefault="00135C47" w:rsidP="00C504B0">
      <w:pPr>
        <w:spacing w:after="0" w:line="240" w:lineRule="auto"/>
        <w:ind w:right="87"/>
        <w:jc w:val="center"/>
        <w:rPr>
          <w:rFonts w:ascii="Myriad Pro" w:eastAsia="Cambria" w:hAnsi="Myriad Pro" w:cs="Cambria"/>
          <w:color w:val="226C90"/>
          <w:spacing w:val="20"/>
          <w:kern w:val="50"/>
          <w:sz w:val="50"/>
          <w:szCs w:val="50"/>
        </w:rPr>
      </w:pPr>
      <w:r w:rsidRPr="00E01EB9">
        <w:rPr>
          <w:rFonts w:ascii="Myriad Pro" w:eastAsia="Cambria" w:hAnsi="Myriad Pro" w:cs="Cambria"/>
          <w:b/>
          <w:bCs/>
          <w:color w:val="226C90"/>
          <w:spacing w:val="20"/>
          <w:kern w:val="50"/>
          <w:sz w:val="50"/>
          <w:szCs w:val="50"/>
        </w:rPr>
        <w:t>ДЕЛОВАЯ ПРОГРАММА</w:t>
      </w:r>
    </w:p>
    <w:p w:rsidR="00792B7D" w:rsidRPr="006E0E6A" w:rsidRDefault="00792B7D">
      <w:pPr>
        <w:spacing w:before="10" w:after="0" w:line="140" w:lineRule="exact"/>
        <w:rPr>
          <w:rFonts w:ascii="Myriad Pro" w:hAnsi="Myriad Pro"/>
          <w:sz w:val="14"/>
          <w:szCs w:val="14"/>
        </w:rPr>
      </w:pPr>
    </w:p>
    <w:p w:rsidR="00792B7D" w:rsidRPr="006E0E6A" w:rsidRDefault="00792B7D">
      <w:pPr>
        <w:spacing w:after="0" w:line="200" w:lineRule="exact"/>
        <w:rPr>
          <w:rFonts w:ascii="Myriad Pro" w:hAnsi="Myriad Pro"/>
          <w:sz w:val="20"/>
          <w:szCs w:val="20"/>
        </w:rPr>
      </w:pPr>
    </w:p>
    <w:p w:rsidR="00792B7D" w:rsidRPr="006E0E6A" w:rsidRDefault="00792B7D">
      <w:pPr>
        <w:spacing w:after="0" w:line="200" w:lineRule="exact"/>
        <w:rPr>
          <w:rFonts w:ascii="Myriad Pro" w:hAnsi="Myriad Pro"/>
          <w:sz w:val="20"/>
          <w:szCs w:val="20"/>
        </w:rPr>
      </w:pPr>
    </w:p>
    <w:p w:rsidR="00792B7D" w:rsidRPr="006E0E6A" w:rsidRDefault="00792B7D" w:rsidP="00B51F3D">
      <w:pPr>
        <w:spacing w:after="0" w:line="240" w:lineRule="auto"/>
        <w:ind w:left="4788" w:right="3906" w:hanging="677"/>
        <w:jc w:val="center"/>
        <w:rPr>
          <w:rFonts w:ascii="Myriad Pro" w:eastAsia="Cambria" w:hAnsi="Myriad Pro" w:cs="Times New Roman"/>
          <w:sz w:val="32"/>
          <w:szCs w:val="32"/>
        </w:rPr>
      </w:pPr>
    </w:p>
    <w:p w:rsidR="00B51F3D" w:rsidRPr="006E0E6A" w:rsidRDefault="00B51F3D" w:rsidP="00B51F3D">
      <w:pPr>
        <w:spacing w:after="0"/>
        <w:rPr>
          <w:rFonts w:ascii="Myriad Pro" w:hAnsi="Myriad Pro"/>
        </w:rPr>
        <w:sectPr w:rsidR="00B51F3D" w:rsidRPr="006E0E6A" w:rsidSect="00AF5627">
          <w:type w:val="continuous"/>
          <w:pgSz w:w="11920" w:h="17140"/>
          <w:pgMar w:top="540" w:right="640" w:bottom="280" w:left="420" w:header="720" w:footer="720" w:gutter="0"/>
          <w:cols w:space="720"/>
        </w:sectPr>
      </w:pPr>
    </w:p>
    <w:tbl>
      <w:tblPr>
        <w:tblStyle w:val="-1"/>
        <w:tblpPr w:leftFromText="180" w:rightFromText="180" w:vertAnchor="page" w:horzAnchor="margin" w:tblpX="108" w:tblpY="976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526"/>
        <w:gridCol w:w="9497"/>
        <w:gridCol w:w="87"/>
      </w:tblGrid>
      <w:tr w:rsidR="00D5670B" w:rsidRPr="00520C5F" w:rsidTr="00965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0" w:type="dxa"/>
            <w:gridSpan w:val="3"/>
            <w:shd w:val="clear" w:color="auto" w:fill="226C90"/>
            <w:vAlign w:val="center"/>
          </w:tcPr>
          <w:p w:rsidR="00520D01" w:rsidRPr="006E0E6A" w:rsidRDefault="00D5670B" w:rsidP="00F30915">
            <w:pPr>
              <w:jc w:val="center"/>
              <w:rPr>
                <w:rFonts w:ascii="Myriad Pro" w:eastAsia="Cambria" w:hAnsi="Myriad Pro" w:cs="Times New Roman"/>
                <w:b w:val="0"/>
                <w:sz w:val="28"/>
                <w:szCs w:val="28"/>
                <w:lang w:val="ru-RU"/>
              </w:rPr>
            </w:pPr>
            <w:r w:rsidRPr="00E01EB9">
              <w:rPr>
                <w:rFonts w:ascii="Myriad Pro" w:eastAsia="Cambria" w:hAnsi="Myriad Pro" w:cs="Times New Roman"/>
                <w:spacing w:val="30"/>
                <w:kern w:val="28"/>
                <w:sz w:val="28"/>
                <w:szCs w:val="28"/>
                <w:lang w:val="ru-RU"/>
              </w:rPr>
              <w:lastRenderedPageBreak/>
              <w:t>ПЛЕНАРНОЕ ЗАСЕДАНИЕ</w:t>
            </w:r>
            <w:proofErr w:type="gramStart"/>
            <w:r w:rsidR="00AF5627" w:rsidRPr="00E01EB9">
              <w:rPr>
                <w:rFonts w:ascii="Myriad Pro" w:eastAsia="Cambria" w:hAnsi="Myriad Pro" w:cs="Times New Roman"/>
                <w:spacing w:val="30"/>
                <w:kern w:val="28"/>
                <w:sz w:val="28"/>
                <w:szCs w:val="28"/>
                <w:lang w:val="ru-RU"/>
              </w:rPr>
              <w:br/>
            </w:r>
            <w:r w:rsidR="00520C5F">
              <w:rPr>
                <w:rFonts w:ascii="Myriad Pro" w:eastAsia="Cambria" w:hAnsi="Myriad Pro" w:cs="Times New Roman"/>
                <w:b w:val="0"/>
                <w:sz w:val="28"/>
                <w:szCs w:val="28"/>
                <w:lang w:val="ru-RU"/>
              </w:rPr>
              <w:t>А</w:t>
            </w:r>
            <w:proofErr w:type="gramEnd"/>
            <w:r w:rsidR="00F30915">
              <w:rPr>
                <w:rFonts w:ascii="Myriad Pro" w:eastAsia="Cambria" w:hAnsi="Myriad Pro" w:cs="Times New Roman"/>
                <w:b w:val="0"/>
                <w:sz w:val="28"/>
                <w:szCs w:val="28"/>
                <w:lang w:val="ru-RU"/>
              </w:rPr>
              <w:t>уд. 152</w:t>
            </w:r>
          </w:p>
        </w:tc>
      </w:tr>
      <w:tr w:rsidR="00AF5627" w:rsidRPr="00FA1668" w:rsidTr="00FA16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2D8DBD"/>
            <w:vAlign w:val="center"/>
          </w:tcPr>
          <w:p w:rsidR="00AF5627" w:rsidRPr="00F30915" w:rsidRDefault="00AF5627" w:rsidP="00E01EB9">
            <w:pPr>
              <w:ind w:left="-113" w:right="-108"/>
              <w:jc w:val="center"/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</w:pPr>
            <w:r w:rsidRPr="00F30915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10</w:t>
            </w: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Pr="00F30915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00</w:t>
            </w:r>
            <w:r w:rsidR="00E01E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–</w:t>
            </w:r>
            <w:r w:rsidRPr="00F30915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10</w:t>
            </w: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="006D5FEB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05</w:t>
            </w:r>
          </w:p>
        </w:tc>
        <w:tc>
          <w:tcPr>
            <w:tcW w:w="94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01EB9" w:rsidRPr="00E01EB9" w:rsidRDefault="00E01EB9" w:rsidP="009C52B9">
            <w:pPr>
              <w:pStyle w:val="aa"/>
              <w:numPr>
                <w:ilvl w:val="0"/>
                <w:numId w:val="7"/>
              </w:numPr>
              <w:tabs>
                <w:tab w:val="left" w:pos="462"/>
              </w:tabs>
              <w:spacing w:after="60"/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Times New Roman"/>
                <w:kern w:val="28"/>
                <w:sz w:val="28"/>
                <w:szCs w:val="28"/>
                <w:lang w:val="ru-RU"/>
              </w:rPr>
            </w:pPr>
            <w:r w:rsidRPr="00E01EB9">
              <w:rPr>
                <w:rFonts w:ascii="Myriad Pro" w:hAnsi="Myriad Pro" w:cs="Times New Roman"/>
                <w:kern w:val="28"/>
                <w:sz w:val="28"/>
                <w:szCs w:val="28"/>
                <w:lang w:val="ru-RU"/>
              </w:rPr>
              <w:t>Вступительное слово</w:t>
            </w:r>
          </w:p>
          <w:p w:rsidR="00562BDD" w:rsidRPr="00537766" w:rsidRDefault="00537766" w:rsidP="009C52B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Times New Roman"/>
                <w:sz w:val="28"/>
                <w:szCs w:val="28"/>
                <w:lang w:val="ru-RU"/>
              </w:rPr>
            </w:pPr>
            <w:r w:rsidRPr="006E0E6A"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  <w:t>Силин Яков Петрович</w:t>
            </w:r>
            <w:r w:rsidR="00E01EB9" w:rsidRPr="00E01EB9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– </w:t>
            </w:r>
            <w:r w:rsidR="00E01EB9">
              <w:rPr>
                <w:rFonts w:ascii="Myriad Pro" w:hAnsi="Myriad Pro" w:cs="Times New Roman"/>
                <w:sz w:val="28"/>
                <w:szCs w:val="28"/>
                <w:lang w:val="ru-RU"/>
              </w:rPr>
              <w:t>ректор</w:t>
            </w:r>
            <w:r w:rsidR="006D5FEB" w:rsidRPr="006E0E6A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Уральского государственного экономического университета</w:t>
            </w:r>
          </w:p>
        </w:tc>
      </w:tr>
      <w:tr w:rsidR="00AF5627" w:rsidRPr="00FA1668" w:rsidTr="00965248">
        <w:trPr>
          <w:gridAfter w:val="1"/>
          <w:wAfter w:w="87" w:type="dxa"/>
          <w:trHeight w:val="1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2D8DBD"/>
            <w:vAlign w:val="center"/>
          </w:tcPr>
          <w:p w:rsidR="00AF5627" w:rsidRPr="006E0E6A" w:rsidRDefault="00AF5627" w:rsidP="00E01EB9">
            <w:pPr>
              <w:ind w:left="-113" w:right="-108"/>
              <w:jc w:val="center"/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</w:rPr>
            </w:pP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</w:rPr>
              <w:t>10</w:t>
            </w: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="006D5FEB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</w:rPr>
              <w:t>05</w:t>
            </w:r>
            <w:r w:rsidR="00E01E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–</w:t>
            </w: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</w:rPr>
              <w:t>10</w:t>
            </w: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="007B78C6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9497" w:type="dxa"/>
            <w:vAlign w:val="center"/>
          </w:tcPr>
          <w:p w:rsidR="00422276" w:rsidRPr="006E0E6A" w:rsidRDefault="00E01EB9" w:rsidP="009C52B9">
            <w:pPr>
              <w:tabs>
                <w:tab w:val="left" w:pos="0"/>
              </w:tabs>
              <w:spacing w:after="6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  <w:t>Пересторонин</w:t>
            </w:r>
            <w:proofErr w:type="spellEnd"/>
            <w:r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  <w:t xml:space="preserve"> Сергей Валентинович</w:t>
            </w:r>
            <w:r w:rsidRPr="00E01EB9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– </w:t>
            </w:r>
            <w:r w:rsidR="00422276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министр промышленности </w:t>
            </w:r>
            <w:r>
              <w:rPr>
                <w:rFonts w:ascii="Myriad Pro" w:hAnsi="Myriad Pro" w:cs="Times New Roman"/>
                <w:sz w:val="28"/>
                <w:szCs w:val="28"/>
                <w:lang w:val="ru-RU"/>
              </w:rPr>
              <w:br/>
            </w:r>
            <w:r w:rsidR="00422276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и науки </w:t>
            </w:r>
            <w:r w:rsidR="00422276" w:rsidRPr="006E0E6A">
              <w:rPr>
                <w:rFonts w:ascii="Myriad Pro" w:hAnsi="Myriad Pro" w:cs="Times New Roman"/>
                <w:sz w:val="28"/>
                <w:szCs w:val="28"/>
                <w:lang w:val="ru-RU"/>
              </w:rPr>
              <w:t>Свердловской области</w:t>
            </w:r>
          </w:p>
          <w:p w:rsidR="00AF5627" w:rsidRPr="009C52B9" w:rsidRDefault="00422276" w:rsidP="009C52B9">
            <w:pPr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mbria" w:hAnsi="Myriad Pro" w:cs="Times New Roman"/>
                <w:b/>
                <w:i/>
                <w:color w:val="0070C0"/>
                <w:sz w:val="24"/>
                <w:szCs w:val="24"/>
                <w:lang w:val="ru-RU"/>
              </w:rPr>
            </w:pPr>
            <w:r w:rsidRPr="009C52B9">
              <w:rPr>
                <w:rFonts w:ascii="Myriad Pro" w:hAnsi="Myriad Pro" w:cs="Times New Roman"/>
                <w:i/>
                <w:sz w:val="24"/>
                <w:szCs w:val="24"/>
                <w:lang w:val="ru-RU"/>
              </w:rPr>
              <w:t xml:space="preserve">«Развитие промышленного комплекса Свердловской области </w:t>
            </w:r>
            <w:r w:rsidR="009C52B9" w:rsidRPr="009C52B9">
              <w:rPr>
                <w:rFonts w:ascii="Myriad Pro" w:hAnsi="Myriad Pro" w:cs="Times New Roman"/>
                <w:i/>
                <w:sz w:val="24"/>
                <w:szCs w:val="24"/>
                <w:lang w:val="ru-RU"/>
              </w:rPr>
              <w:br/>
            </w:r>
            <w:r w:rsidRPr="009C52B9">
              <w:rPr>
                <w:rFonts w:ascii="Myriad Pro" w:hAnsi="Myriad Pro" w:cs="Times New Roman"/>
                <w:i/>
                <w:sz w:val="24"/>
                <w:szCs w:val="24"/>
                <w:lang w:val="ru-RU"/>
              </w:rPr>
              <w:t>в условиях новой индустриализации»</w:t>
            </w:r>
          </w:p>
        </w:tc>
      </w:tr>
      <w:tr w:rsidR="00AF5627" w:rsidRPr="00FA1668" w:rsidTr="00FA16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1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2D8DBD"/>
            <w:vAlign w:val="center"/>
          </w:tcPr>
          <w:p w:rsidR="00AF5627" w:rsidRPr="00E01EB9" w:rsidRDefault="00AF5627" w:rsidP="00E01EB9">
            <w:pPr>
              <w:ind w:left="-113" w:right="-108"/>
              <w:jc w:val="center"/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</w:pPr>
            <w:r w:rsidRPr="00E01E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10</w:t>
            </w: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="007B78C6" w:rsidRPr="00E01E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20</w:t>
            </w:r>
            <w:r w:rsidR="00E01E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–</w:t>
            </w:r>
            <w:r w:rsidRPr="00E01E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10</w:t>
            </w: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="007B78C6" w:rsidRPr="00E01E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3</w:t>
            </w:r>
            <w:r w:rsidR="006D5FEB" w:rsidRPr="00E01E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5</w:t>
            </w:r>
          </w:p>
        </w:tc>
        <w:tc>
          <w:tcPr>
            <w:tcW w:w="94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C52B9" w:rsidRDefault="009C52B9" w:rsidP="009C52B9">
            <w:pPr>
              <w:spacing w:after="60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Times New Roman"/>
                <w:i/>
                <w:sz w:val="28"/>
                <w:szCs w:val="28"/>
                <w:lang w:val="ru-RU"/>
              </w:rPr>
            </w:pPr>
            <w:r w:rsidRPr="006E0E6A"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  <w:t>Силин Яков Петрович</w:t>
            </w:r>
            <w:r w:rsidRPr="00E01EB9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Myriad Pro" w:hAnsi="Myriad Pro" w:cs="Times New Roman"/>
                <w:sz w:val="28"/>
                <w:szCs w:val="28"/>
                <w:lang w:val="ru-RU"/>
              </w:rPr>
              <w:t>ректор</w:t>
            </w:r>
            <w:r w:rsidRPr="006E0E6A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Уральского государственного экономического университета</w:t>
            </w:r>
          </w:p>
          <w:p w:rsidR="00AF5627" w:rsidRPr="009C52B9" w:rsidRDefault="00422276" w:rsidP="009C52B9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b/>
                <w:i/>
                <w:color w:val="0070C0"/>
                <w:sz w:val="24"/>
                <w:szCs w:val="24"/>
                <w:lang w:val="ru-RU"/>
              </w:rPr>
            </w:pPr>
            <w:r w:rsidRPr="009C52B9">
              <w:rPr>
                <w:rFonts w:ascii="Myriad Pro" w:hAnsi="Myriad Pro" w:cs="Times New Roman"/>
                <w:i/>
                <w:sz w:val="24"/>
                <w:szCs w:val="24"/>
                <w:lang w:val="ru-RU"/>
              </w:rPr>
              <w:t xml:space="preserve">«Новая индустриализация в пространстве макрорегиона: </w:t>
            </w:r>
            <w:r w:rsidR="009C52B9" w:rsidRPr="009C52B9">
              <w:rPr>
                <w:rFonts w:ascii="Myriad Pro" w:hAnsi="Myriad Pro" w:cs="Times New Roman"/>
                <w:i/>
                <w:sz w:val="24"/>
                <w:szCs w:val="24"/>
                <w:lang w:val="ru-RU"/>
              </w:rPr>
              <w:br/>
            </w:r>
            <w:r w:rsidRPr="009C52B9">
              <w:rPr>
                <w:rFonts w:ascii="Myriad Pro" w:hAnsi="Myriad Pro" w:cs="Times New Roman"/>
                <w:i/>
                <w:sz w:val="24"/>
                <w:szCs w:val="24"/>
                <w:lang w:val="ru-RU"/>
              </w:rPr>
              <w:t>цели</w:t>
            </w:r>
            <w:r w:rsidR="00D33C61" w:rsidRPr="009C52B9">
              <w:rPr>
                <w:rFonts w:ascii="Myriad Pro" w:hAnsi="Myriad Pro" w:cs="Times New Roman"/>
                <w:i/>
                <w:sz w:val="24"/>
                <w:szCs w:val="24"/>
                <w:lang w:val="ru-RU" w:bidi="ar-EG"/>
              </w:rPr>
              <w:t>, возможности</w:t>
            </w:r>
            <w:r w:rsidRPr="009C52B9">
              <w:rPr>
                <w:rFonts w:ascii="Myriad Pro" w:hAnsi="Myriad Pro" w:cs="Times New Roman"/>
                <w:i/>
                <w:sz w:val="24"/>
                <w:szCs w:val="24"/>
                <w:lang w:val="ru-RU"/>
              </w:rPr>
              <w:t xml:space="preserve"> и этапы»</w:t>
            </w:r>
          </w:p>
        </w:tc>
      </w:tr>
      <w:tr w:rsidR="00AF5627" w:rsidRPr="00FA1668" w:rsidTr="00965248">
        <w:trPr>
          <w:gridAfter w:val="1"/>
          <w:wAfter w:w="87" w:type="dxa"/>
          <w:trHeight w:val="1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2D8DBD"/>
            <w:vAlign w:val="center"/>
          </w:tcPr>
          <w:p w:rsidR="00AF5627" w:rsidRPr="009C52B9" w:rsidRDefault="00AF5627" w:rsidP="00E01EB9">
            <w:pPr>
              <w:ind w:left="-113" w:right="-108"/>
              <w:jc w:val="center"/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</w:pPr>
            <w:r w:rsidRPr="009C52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10</w:t>
            </w: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="007B78C6" w:rsidRPr="009C52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3</w:t>
            </w:r>
            <w:r w:rsidR="006D5FEB" w:rsidRPr="009C52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5</w:t>
            </w:r>
            <w:r w:rsidR="00E01E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–</w:t>
            </w:r>
            <w:r w:rsidRPr="009C52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10</w:t>
            </w: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="007B78C6" w:rsidRPr="009C52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50</w:t>
            </w:r>
          </w:p>
        </w:tc>
        <w:tc>
          <w:tcPr>
            <w:tcW w:w="9497" w:type="dxa"/>
            <w:vAlign w:val="center"/>
          </w:tcPr>
          <w:p w:rsidR="00AF5627" w:rsidRPr="006E0E6A" w:rsidRDefault="009C52B9" w:rsidP="00DE5EB8">
            <w:pPr>
              <w:tabs>
                <w:tab w:val="left" w:pos="1560"/>
              </w:tabs>
              <w:spacing w:after="6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Times New Roman"/>
                <w:sz w:val="28"/>
                <w:szCs w:val="28"/>
                <w:lang w:val="ru-RU"/>
              </w:rPr>
            </w:pPr>
            <w:proofErr w:type="spellStart"/>
            <w:r w:rsidRPr="006E0E6A"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  <w:t>Лавриков</w:t>
            </w:r>
            <w:r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  <w:t>а</w:t>
            </w:r>
            <w:proofErr w:type="spellEnd"/>
            <w:r w:rsidRPr="006E0E6A"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  <w:t xml:space="preserve"> Юли</w:t>
            </w:r>
            <w:r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  <w:t>я</w:t>
            </w:r>
            <w:r w:rsidRPr="006E0E6A"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  <w:t xml:space="preserve"> Георгиевн</w:t>
            </w:r>
            <w:r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  <w:t>а</w:t>
            </w:r>
            <w:r w:rsidRPr="009C52B9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–</w:t>
            </w:r>
            <w:r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</w:t>
            </w:r>
            <w:r w:rsidR="00AD4B7E">
              <w:rPr>
                <w:rFonts w:ascii="Myriad Pro" w:hAnsi="Myriad Pro" w:cs="Times New Roman"/>
                <w:sz w:val="28"/>
                <w:szCs w:val="28"/>
                <w:lang w:val="ru-RU"/>
              </w:rPr>
              <w:t>в</w:t>
            </w:r>
            <w:r w:rsidR="00AD4B7E" w:rsidRPr="00AD4B7E">
              <w:rPr>
                <w:rFonts w:ascii="Myriad Pro" w:hAnsi="Myriad Pro" w:cs="Times New Roman"/>
                <w:sz w:val="28"/>
                <w:szCs w:val="28"/>
                <w:lang w:val="ru-RU"/>
              </w:rPr>
              <w:t>ременно исполняющ</w:t>
            </w:r>
            <w:r w:rsidR="00DE5EB8">
              <w:rPr>
                <w:rFonts w:ascii="Myriad Pro" w:hAnsi="Myriad Pro" w:cs="Times New Roman"/>
                <w:sz w:val="28"/>
                <w:szCs w:val="28"/>
                <w:lang w:val="ru-RU"/>
              </w:rPr>
              <w:t>ая</w:t>
            </w:r>
            <w:r w:rsidR="00AD4B7E" w:rsidRPr="00AD4B7E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обязанности </w:t>
            </w:r>
            <w:r w:rsidR="000A293B">
              <w:rPr>
                <w:rFonts w:ascii="Myriad Pro" w:hAnsi="Myriad Pro" w:cs="Times New Roman"/>
                <w:sz w:val="28"/>
                <w:szCs w:val="28"/>
                <w:lang w:val="ru-RU"/>
              </w:rPr>
              <w:t>директора</w:t>
            </w:r>
            <w:r w:rsidR="00AF5627" w:rsidRPr="006E0E6A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Института экономики </w:t>
            </w:r>
            <w:proofErr w:type="spellStart"/>
            <w:r w:rsidR="00AF5627" w:rsidRPr="006E0E6A">
              <w:rPr>
                <w:rFonts w:ascii="Myriad Pro" w:hAnsi="Myriad Pro" w:cs="Times New Roman"/>
                <w:sz w:val="28"/>
                <w:szCs w:val="28"/>
                <w:lang w:val="ru-RU"/>
              </w:rPr>
              <w:t>УрО</w:t>
            </w:r>
            <w:proofErr w:type="spellEnd"/>
            <w:r w:rsidR="00AF5627" w:rsidRPr="006E0E6A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РАН</w:t>
            </w:r>
          </w:p>
          <w:p w:rsidR="009C52B9" w:rsidRPr="009C52B9" w:rsidRDefault="00AF5627" w:rsidP="009C52B9">
            <w:pPr>
              <w:tabs>
                <w:tab w:val="left" w:pos="1560"/>
              </w:tabs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Times New Roman"/>
                <w:bCs/>
                <w:i/>
                <w:sz w:val="24"/>
                <w:szCs w:val="24"/>
                <w:lang w:val="ru-RU"/>
              </w:rPr>
            </w:pPr>
            <w:r w:rsidRPr="009C52B9">
              <w:rPr>
                <w:rFonts w:ascii="Myriad Pro" w:hAnsi="Myriad Pro" w:cs="Times New Roman"/>
                <w:bCs/>
                <w:i/>
                <w:sz w:val="24"/>
                <w:szCs w:val="24"/>
                <w:lang w:val="ru-RU"/>
              </w:rPr>
              <w:t>«Особенности процессов новой индустриализации в Уральском регионе»</w:t>
            </w:r>
          </w:p>
        </w:tc>
      </w:tr>
      <w:tr w:rsidR="00AF5627" w:rsidRPr="00FA1668" w:rsidTr="00FA16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2D8DBD"/>
            <w:vAlign w:val="center"/>
          </w:tcPr>
          <w:p w:rsidR="00AF5627" w:rsidRPr="00F30915" w:rsidRDefault="00AF5627" w:rsidP="00E01EB9">
            <w:pPr>
              <w:ind w:left="-113" w:right="-108"/>
              <w:jc w:val="center"/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</w:pP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</w:rPr>
              <w:t>10</w:t>
            </w: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="007B78C6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</w:rPr>
              <w:t>50</w:t>
            </w:r>
            <w:r w:rsidR="00E01E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–</w:t>
            </w: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</w:rPr>
              <w:t>1</w:t>
            </w:r>
            <w:r w:rsidR="007B78C6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</w:t>
            </w: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="007B78C6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</w:rPr>
              <w:t>0</w:t>
            </w:r>
            <w:r w:rsidR="006D5FEB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94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6A97" w:rsidRPr="006E0E6A" w:rsidRDefault="009C52B9" w:rsidP="009C52B9">
            <w:pPr>
              <w:tabs>
                <w:tab w:val="left" w:pos="1560"/>
              </w:tabs>
              <w:spacing w:after="60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Times New Roman"/>
                <w:sz w:val="28"/>
                <w:szCs w:val="28"/>
                <w:lang w:val="ru-RU"/>
              </w:rPr>
            </w:pPr>
            <w:r w:rsidRPr="008C07A6"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  <w:t>Нижегородцев Роберт Михайлович</w:t>
            </w:r>
            <w:r w:rsidRPr="009C52B9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–</w:t>
            </w:r>
            <w:r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з</w:t>
            </w:r>
            <w:r w:rsidR="00496A97" w:rsidRPr="008C07A6">
              <w:rPr>
                <w:rFonts w:ascii="Myriad Pro" w:hAnsi="Myriad Pro" w:cs="Times New Roman"/>
                <w:sz w:val="28"/>
                <w:szCs w:val="28"/>
                <w:lang w:val="ru-RU"/>
              </w:rPr>
              <w:t>аведующ</w:t>
            </w:r>
            <w:r>
              <w:rPr>
                <w:rFonts w:ascii="Myriad Pro" w:hAnsi="Myriad Pro" w:cs="Times New Roman"/>
                <w:sz w:val="28"/>
                <w:szCs w:val="28"/>
                <w:lang w:val="ru-RU"/>
              </w:rPr>
              <w:t>ий</w:t>
            </w:r>
            <w:r w:rsidR="00496A97" w:rsidRPr="008C07A6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лабораторией Института проблем управления им. В.</w:t>
            </w:r>
            <w:r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</w:t>
            </w:r>
            <w:r w:rsidR="00496A97" w:rsidRPr="008C07A6">
              <w:rPr>
                <w:rFonts w:ascii="Myriad Pro" w:hAnsi="Myriad Pro" w:cs="Times New Roman"/>
                <w:sz w:val="28"/>
                <w:szCs w:val="28"/>
                <w:lang w:val="ru-RU"/>
              </w:rPr>
              <w:t>А. Трапезникова РАН</w:t>
            </w:r>
          </w:p>
          <w:p w:rsidR="00AF5627" w:rsidRPr="009C52B9" w:rsidRDefault="00496A97" w:rsidP="009C52B9">
            <w:pPr>
              <w:tabs>
                <w:tab w:val="left" w:pos="1560"/>
              </w:tabs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b/>
                <w:i/>
                <w:color w:val="0070C0"/>
                <w:sz w:val="24"/>
                <w:szCs w:val="24"/>
                <w:lang w:val="ru-RU"/>
              </w:rPr>
            </w:pPr>
            <w:r w:rsidRPr="009C52B9">
              <w:rPr>
                <w:rFonts w:ascii="Myriad Pro" w:hAnsi="Myriad Pro" w:cs="Times New Roman"/>
                <w:bCs/>
                <w:i/>
                <w:sz w:val="24"/>
                <w:szCs w:val="24"/>
                <w:lang w:val="ru-RU"/>
              </w:rPr>
              <w:t>«Ловушки новой индустриализации и кризис компетентности»</w:t>
            </w:r>
          </w:p>
        </w:tc>
      </w:tr>
      <w:tr w:rsidR="00A35597" w:rsidRPr="00FA1668" w:rsidTr="00FA1668">
        <w:trPr>
          <w:gridAfter w:val="1"/>
          <w:wAfter w:w="87" w:type="dxa"/>
          <w:trHeight w:val="1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2D8DBD"/>
            <w:vAlign w:val="center"/>
          </w:tcPr>
          <w:p w:rsidR="00A35597" w:rsidRDefault="00A35597" w:rsidP="00E01EB9">
            <w:pPr>
              <w:ind w:left="-113" w:right="-108"/>
              <w:jc w:val="center"/>
              <w:rPr>
                <w:rFonts w:ascii="Myriad Pro" w:hAnsi="Myriad Pro" w:cs="Times New Roman"/>
                <w:color w:val="FFFFFF" w:themeColor="background1"/>
                <w:sz w:val="28"/>
                <w:szCs w:val="28"/>
                <w:lang w:val="ru-RU"/>
              </w:rPr>
            </w:pPr>
            <w:r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11:05–11:20</w:t>
            </w:r>
          </w:p>
        </w:tc>
        <w:tc>
          <w:tcPr>
            <w:tcW w:w="9497" w:type="dxa"/>
            <w:vAlign w:val="center"/>
          </w:tcPr>
          <w:p w:rsidR="00A35597" w:rsidRPr="009C52B9" w:rsidRDefault="00A35597" w:rsidP="00A35597">
            <w:pPr>
              <w:tabs>
                <w:tab w:val="left" w:pos="1560"/>
              </w:tabs>
              <w:spacing w:after="6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  <w:t>Попов Дмитрий Андреевич</w:t>
            </w:r>
            <w:r w:rsidRPr="009C52B9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–</w:t>
            </w:r>
            <w:r w:rsidRPr="006E0E6A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Myriad Pro" w:hAnsi="Myriad Pro" w:cs="Times New Roman"/>
                <w:sz w:val="28"/>
                <w:szCs w:val="28"/>
                <w:lang w:val="ru-RU"/>
              </w:rPr>
              <w:t>генеральный директор ОАО «Корпорация развития Среднего Урала»</w:t>
            </w:r>
          </w:p>
          <w:p w:rsidR="00A35597" w:rsidRDefault="00A35597" w:rsidP="00A35597">
            <w:pPr>
              <w:tabs>
                <w:tab w:val="left" w:pos="1560"/>
              </w:tabs>
              <w:spacing w:after="6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</w:pPr>
            <w:r w:rsidRPr="009C52B9">
              <w:rPr>
                <w:rFonts w:ascii="Myriad Pro" w:hAnsi="Myriad Pro" w:cs="Times New Roman"/>
                <w:bCs/>
                <w:i/>
                <w:sz w:val="24"/>
                <w:szCs w:val="24"/>
                <w:lang w:val="ru-RU"/>
              </w:rPr>
              <w:t>«</w:t>
            </w:r>
            <w:r w:rsidRPr="00A35597">
              <w:rPr>
                <w:rFonts w:ascii="Myriad Pro" w:hAnsi="Myriad Pro" w:cs="Times New Roman"/>
                <w:bCs/>
                <w:i/>
                <w:sz w:val="24"/>
                <w:szCs w:val="24"/>
                <w:lang w:val="ru-RU"/>
              </w:rPr>
              <w:t>Конкуренция за инвестиции: на что делают ставку города, регионы и страны?</w:t>
            </w:r>
            <w:r w:rsidRPr="009C52B9">
              <w:rPr>
                <w:rFonts w:ascii="Myriad Pro" w:hAnsi="Myriad Pro" w:cs="Times New Roman"/>
                <w:bCs/>
                <w:i/>
                <w:sz w:val="24"/>
                <w:szCs w:val="24"/>
                <w:lang w:val="ru-RU"/>
              </w:rPr>
              <w:t>»</w:t>
            </w:r>
          </w:p>
        </w:tc>
      </w:tr>
      <w:tr w:rsidR="008C07A6" w:rsidRPr="00FA1668" w:rsidTr="00FA16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1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2D8DBD"/>
            <w:vAlign w:val="center"/>
          </w:tcPr>
          <w:p w:rsidR="008C07A6" w:rsidRPr="008C07A6" w:rsidRDefault="007B78C6" w:rsidP="00A35597">
            <w:pPr>
              <w:ind w:left="-113" w:right="-108"/>
              <w:jc w:val="center"/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</w:pPr>
            <w:r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11:</w:t>
            </w:r>
            <w:r w:rsidR="00A35597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20</w:t>
            </w:r>
            <w:r w:rsidR="00E01E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–</w:t>
            </w:r>
            <w:r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11:</w:t>
            </w:r>
            <w:r w:rsidR="00A35597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35</w:t>
            </w:r>
          </w:p>
        </w:tc>
        <w:tc>
          <w:tcPr>
            <w:tcW w:w="94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6A97" w:rsidRPr="009C52B9" w:rsidRDefault="009C52B9" w:rsidP="009C52B9">
            <w:pPr>
              <w:tabs>
                <w:tab w:val="left" w:pos="1560"/>
              </w:tabs>
              <w:spacing w:after="60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  <w:t>Соловьев Алексей Владиславович</w:t>
            </w:r>
            <w:r w:rsidRPr="009C52B9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–</w:t>
            </w:r>
            <w:r w:rsidR="00496A97" w:rsidRPr="006E0E6A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</w:t>
            </w:r>
            <w:r w:rsidR="006D5FEB">
              <w:rPr>
                <w:rFonts w:ascii="Myriad Pro" w:hAnsi="Myriad Pro" w:cs="Times New Roman"/>
                <w:sz w:val="28"/>
                <w:szCs w:val="28"/>
                <w:lang w:val="ru-RU"/>
              </w:rPr>
              <w:t>директор департамента страте</w:t>
            </w:r>
            <w:r w:rsidR="00AF51D7">
              <w:rPr>
                <w:rFonts w:ascii="Myriad Pro" w:hAnsi="Myriad Pro" w:cs="Times New Roman"/>
                <w:sz w:val="28"/>
                <w:szCs w:val="28"/>
                <w:lang w:val="ru-RU"/>
              </w:rPr>
              <w:t>гического развития и инноваций ф</w:t>
            </w:r>
            <w:r w:rsidR="006D5FEB">
              <w:rPr>
                <w:rFonts w:ascii="Myriad Pro" w:hAnsi="Myriad Pro" w:cs="Times New Roman"/>
                <w:sz w:val="28"/>
                <w:szCs w:val="28"/>
                <w:lang w:val="ru-RU"/>
              </w:rPr>
              <w:t>илиала</w:t>
            </w:r>
            <w:r w:rsidR="00496A97" w:rsidRPr="006E0E6A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АО «</w:t>
            </w:r>
            <w:r w:rsidR="006D5FEB">
              <w:rPr>
                <w:rFonts w:ascii="Myriad Pro" w:hAnsi="Myriad Pro" w:cs="Times New Roman"/>
                <w:sz w:val="28"/>
                <w:szCs w:val="28"/>
                <w:lang w:val="ru-RU"/>
              </w:rPr>
              <w:t>Н</w:t>
            </w:r>
            <w:r w:rsidR="00496A97" w:rsidRPr="006E0E6A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ПО </w:t>
            </w:r>
            <w:r w:rsidR="006D5FEB">
              <w:rPr>
                <w:rFonts w:ascii="Myriad Pro" w:hAnsi="Myriad Pro" w:cs="Times New Roman"/>
                <w:sz w:val="28"/>
                <w:szCs w:val="28"/>
                <w:lang w:val="ru-RU"/>
              </w:rPr>
              <w:t>автоматики</w:t>
            </w:r>
            <w:r w:rsidR="00496A97" w:rsidRPr="006E0E6A">
              <w:rPr>
                <w:rFonts w:ascii="Myriad Pro" w:hAnsi="Myriad Pro" w:cs="Times New Roman"/>
                <w:sz w:val="28"/>
                <w:szCs w:val="28"/>
                <w:lang w:val="ru-RU"/>
              </w:rPr>
              <w:t>»</w:t>
            </w:r>
            <w:r w:rsidR="006D5FEB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«ОКБ Автоматика»</w:t>
            </w:r>
          </w:p>
          <w:p w:rsidR="008C07A6" w:rsidRPr="009C52B9" w:rsidRDefault="006D5FEB" w:rsidP="009C52B9">
            <w:pPr>
              <w:tabs>
                <w:tab w:val="left" w:pos="1560"/>
              </w:tabs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Times New Roman"/>
                <w:sz w:val="24"/>
                <w:szCs w:val="24"/>
                <w:lang w:val="ru-RU"/>
              </w:rPr>
            </w:pPr>
            <w:r w:rsidRPr="009C52B9">
              <w:rPr>
                <w:rFonts w:ascii="Myriad Pro" w:hAnsi="Myriad Pro" w:cs="Times New Roman"/>
                <w:bCs/>
                <w:i/>
                <w:sz w:val="24"/>
                <w:szCs w:val="24"/>
                <w:lang w:val="ru-RU"/>
              </w:rPr>
              <w:t xml:space="preserve">«Производство городского рельсового транспорта как фактор развития </w:t>
            </w:r>
            <w:proofErr w:type="spellStart"/>
            <w:r w:rsidRPr="009C52B9">
              <w:rPr>
                <w:rFonts w:ascii="Myriad Pro" w:hAnsi="Myriad Pro" w:cs="Times New Roman"/>
                <w:bCs/>
                <w:i/>
                <w:sz w:val="24"/>
                <w:szCs w:val="24"/>
                <w:lang w:val="ru-RU"/>
              </w:rPr>
              <w:t>внутрирегиональной</w:t>
            </w:r>
            <w:proofErr w:type="spellEnd"/>
            <w:r w:rsidRPr="009C52B9">
              <w:rPr>
                <w:rFonts w:ascii="Myriad Pro" w:hAnsi="Myriad Pro" w:cs="Times New Roman"/>
                <w:bCs/>
                <w:i/>
                <w:sz w:val="24"/>
                <w:szCs w:val="24"/>
                <w:lang w:val="ru-RU"/>
              </w:rPr>
              <w:t xml:space="preserve"> кооперации и индустриализации»</w:t>
            </w:r>
          </w:p>
        </w:tc>
      </w:tr>
      <w:tr w:rsidR="00AF5627" w:rsidRPr="009C52B9" w:rsidTr="00FA1668">
        <w:trPr>
          <w:gridAfter w:val="1"/>
          <w:wAfter w:w="87" w:type="dxa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2D8DBD"/>
            <w:vAlign w:val="center"/>
          </w:tcPr>
          <w:p w:rsidR="00AF5627" w:rsidRPr="008C07A6" w:rsidRDefault="007B78C6" w:rsidP="00A35597">
            <w:pPr>
              <w:ind w:left="-113" w:right="-108"/>
              <w:jc w:val="center"/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</w:pPr>
            <w:r w:rsidRPr="009C52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11</w:t>
            </w:r>
            <w:r w:rsidR="00AF5627"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="00A35597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35</w:t>
            </w:r>
            <w:r w:rsidR="00E01E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–</w:t>
            </w:r>
            <w:r w:rsidR="00AF5627" w:rsidRPr="009C52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11</w:t>
            </w:r>
            <w:r w:rsidR="00AF5627"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5</w:t>
            </w:r>
            <w:r w:rsidR="00A35597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5</w:t>
            </w:r>
          </w:p>
        </w:tc>
        <w:tc>
          <w:tcPr>
            <w:tcW w:w="9497" w:type="dxa"/>
            <w:vAlign w:val="center"/>
          </w:tcPr>
          <w:p w:rsidR="00AF5627" w:rsidRPr="00965248" w:rsidRDefault="00AF5627" w:rsidP="009C52B9">
            <w:pPr>
              <w:tabs>
                <w:tab w:val="left" w:pos="1560"/>
              </w:tabs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mbria" w:hAnsi="Myriad Pro" w:cs="Times New Roman"/>
                <w:i/>
                <w:color w:val="0070C0"/>
                <w:sz w:val="28"/>
                <w:szCs w:val="28"/>
                <w:lang w:val="ru-RU"/>
              </w:rPr>
            </w:pPr>
            <w:r w:rsidRPr="009C52B9">
              <w:rPr>
                <w:rFonts w:ascii="Myriad Pro" w:hAnsi="Myriad Pro" w:cs="Times New Roman"/>
                <w:sz w:val="28"/>
                <w:szCs w:val="28"/>
                <w:lang w:val="ru-RU"/>
              </w:rPr>
              <w:t>Обмен мнениями, дискуссия</w:t>
            </w:r>
          </w:p>
        </w:tc>
      </w:tr>
      <w:tr w:rsidR="00AF5627" w:rsidRPr="00FA1668" w:rsidTr="00FA16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1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2D8DBD"/>
            <w:vAlign w:val="center"/>
          </w:tcPr>
          <w:p w:rsidR="00AF5627" w:rsidRPr="008C07A6" w:rsidRDefault="00AF5627" w:rsidP="00A35597">
            <w:pPr>
              <w:ind w:left="-113" w:right="-108"/>
              <w:jc w:val="center"/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</w:pPr>
            <w:r w:rsidRPr="009C52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11</w:t>
            </w: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="007B78C6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5</w:t>
            </w:r>
            <w:r w:rsidR="00A35597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5</w:t>
            </w:r>
            <w:r w:rsidR="00E01E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–</w:t>
            </w:r>
            <w:r w:rsidRPr="009C52B9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</w:t>
            </w:r>
            <w:r w:rsidR="007B78C6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2</w:t>
            </w:r>
            <w:r w:rsidRPr="006E0E6A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="007B78C6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00</w:t>
            </w:r>
          </w:p>
        </w:tc>
        <w:tc>
          <w:tcPr>
            <w:tcW w:w="94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C52B9" w:rsidRPr="009C52B9" w:rsidRDefault="002C5056" w:rsidP="009C52B9">
            <w:pPr>
              <w:pStyle w:val="aa"/>
              <w:numPr>
                <w:ilvl w:val="0"/>
                <w:numId w:val="7"/>
              </w:numPr>
              <w:tabs>
                <w:tab w:val="left" w:pos="462"/>
              </w:tabs>
              <w:spacing w:after="60"/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Times New Roman"/>
                <w:kern w:val="28"/>
                <w:sz w:val="28"/>
                <w:szCs w:val="28"/>
                <w:lang w:val="ru-RU"/>
              </w:rPr>
            </w:pPr>
            <w:r w:rsidRPr="009C52B9">
              <w:rPr>
                <w:rFonts w:ascii="Myriad Pro" w:hAnsi="Myriad Pro" w:cs="Times New Roman"/>
                <w:kern w:val="28"/>
                <w:sz w:val="28"/>
                <w:szCs w:val="28"/>
                <w:lang w:val="ru-RU"/>
              </w:rPr>
              <w:t>Заключительное слово</w:t>
            </w:r>
          </w:p>
          <w:p w:rsidR="00AF5627" w:rsidRPr="006E0E6A" w:rsidRDefault="009C52B9" w:rsidP="009C52B9">
            <w:pPr>
              <w:tabs>
                <w:tab w:val="left" w:pos="1560"/>
              </w:tabs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b/>
                <w:i/>
                <w:color w:val="0070C0"/>
                <w:sz w:val="28"/>
                <w:szCs w:val="28"/>
                <w:lang w:val="ru-RU"/>
              </w:rPr>
            </w:pPr>
            <w:r w:rsidRPr="006E0E6A">
              <w:rPr>
                <w:rFonts w:ascii="Myriad Pro" w:hAnsi="Myriad Pro" w:cs="Times New Roman"/>
                <w:b/>
                <w:i/>
                <w:sz w:val="28"/>
                <w:szCs w:val="28"/>
                <w:lang w:val="ru-RU"/>
              </w:rPr>
              <w:t>Силин Яков Петрович</w:t>
            </w:r>
            <w:r w:rsidRPr="00E01EB9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Myriad Pro" w:hAnsi="Myriad Pro" w:cs="Times New Roman"/>
                <w:sz w:val="28"/>
                <w:szCs w:val="28"/>
                <w:lang w:val="ru-RU"/>
              </w:rPr>
              <w:t>ректор</w:t>
            </w:r>
            <w:r w:rsidRPr="006E0E6A">
              <w:rPr>
                <w:rFonts w:ascii="Myriad Pro" w:hAnsi="Myriad Pro" w:cs="Times New Roman"/>
                <w:sz w:val="28"/>
                <w:szCs w:val="28"/>
                <w:lang w:val="ru-RU"/>
              </w:rPr>
              <w:t xml:space="preserve"> Уральского государственного экономического университета</w:t>
            </w:r>
          </w:p>
        </w:tc>
      </w:tr>
    </w:tbl>
    <w:p w:rsidR="00FA1668" w:rsidRDefault="00FA1668" w:rsidP="00FA1668">
      <w:pPr>
        <w:rPr>
          <w:rFonts w:ascii="Myriad Pro" w:hAnsi="Myriad Pro" w:cs="Times New Roman"/>
          <w:color w:val="000000" w:themeColor="text1"/>
          <w:sz w:val="24"/>
          <w:szCs w:val="24"/>
          <w:lang w:val="ru-RU"/>
        </w:rPr>
      </w:pPr>
    </w:p>
    <w:p w:rsidR="00FA1668" w:rsidRDefault="00FA1668">
      <w:pPr>
        <w:rPr>
          <w:rFonts w:ascii="Myriad Pro" w:hAnsi="Myriad Pro" w:cs="Times New Roman"/>
          <w:color w:val="000000" w:themeColor="text1"/>
          <w:sz w:val="24"/>
          <w:szCs w:val="24"/>
          <w:lang w:val="ru-RU"/>
        </w:rPr>
      </w:pPr>
      <w:r>
        <w:rPr>
          <w:rFonts w:ascii="Myriad Pro" w:hAnsi="Myriad Pro" w:cs="Times New Roman"/>
          <w:color w:val="000000" w:themeColor="text1"/>
          <w:sz w:val="24"/>
          <w:szCs w:val="24"/>
          <w:lang w:val="ru-RU"/>
        </w:rPr>
        <w:br w:type="page"/>
      </w:r>
    </w:p>
    <w:tbl>
      <w:tblPr>
        <w:tblStyle w:val="-1"/>
        <w:tblpPr w:leftFromText="180" w:rightFromText="180" w:vertAnchor="page" w:horzAnchor="margin" w:tblpX="108" w:tblpY="976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526"/>
        <w:gridCol w:w="9497"/>
        <w:gridCol w:w="87"/>
      </w:tblGrid>
      <w:tr w:rsidR="00FA1668" w:rsidRPr="006E0E6A" w:rsidTr="00AE7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0" w:type="dxa"/>
            <w:gridSpan w:val="3"/>
            <w:shd w:val="clear" w:color="auto" w:fill="226C90"/>
            <w:vAlign w:val="center"/>
          </w:tcPr>
          <w:p w:rsidR="00FA1668" w:rsidRPr="006E0E6A" w:rsidRDefault="00FA1668" w:rsidP="00AE7AFD">
            <w:pPr>
              <w:jc w:val="center"/>
              <w:rPr>
                <w:rFonts w:ascii="Myriad Pro" w:eastAsia="Cambria" w:hAnsi="Myriad Pro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6E0E6A">
              <w:rPr>
                <w:rFonts w:ascii="Myriad Pro" w:eastAsia="Cambria" w:hAnsi="Myriad Pro" w:cs="Times New Roman"/>
                <w:sz w:val="28"/>
                <w:szCs w:val="28"/>
                <w:lang w:val="ru-RU"/>
              </w:rPr>
              <w:lastRenderedPageBreak/>
              <w:t>Секция</w:t>
            </w:r>
          </w:p>
          <w:p w:rsidR="00FA1668" w:rsidRPr="009C52B9" w:rsidRDefault="00FA1668" w:rsidP="00AE7AFD">
            <w:pPr>
              <w:jc w:val="center"/>
              <w:rPr>
                <w:rFonts w:ascii="Myriad Pro" w:eastAsia="Cambria" w:hAnsi="Myriad Pro" w:cs="Times New Roman"/>
                <w:b w:val="0"/>
                <w:bCs w:val="0"/>
                <w:smallCaps/>
                <w:spacing w:val="20"/>
                <w:kern w:val="32"/>
                <w:sz w:val="32"/>
                <w:szCs w:val="32"/>
                <w:lang w:val="ru-RU"/>
              </w:rPr>
            </w:pPr>
            <w:r w:rsidRPr="009C52B9">
              <w:rPr>
                <w:rFonts w:ascii="Myriad Pro" w:eastAsia="Cambria" w:hAnsi="Myriad Pro" w:cs="Times New Roman"/>
                <w:spacing w:val="20"/>
                <w:kern w:val="32"/>
                <w:sz w:val="32"/>
                <w:szCs w:val="32"/>
                <w:lang w:val="ru-RU"/>
              </w:rPr>
              <w:t>«</w:t>
            </w:r>
            <w:r w:rsidRPr="009C52B9">
              <w:rPr>
                <w:rFonts w:ascii="Myriad Pro" w:eastAsia="Cambria" w:hAnsi="Myriad Pro" w:cs="Times New Roman"/>
                <w:smallCaps/>
                <w:spacing w:val="20"/>
                <w:kern w:val="32"/>
                <w:sz w:val="32"/>
                <w:szCs w:val="32"/>
                <w:lang w:val="ru-RU"/>
              </w:rPr>
              <w:t>Новые промышленные технологии и инновации –</w:t>
            </w:r>
          </w:p>
          <w:p w:rsidR="00FA1668" w:rsidRPr="009C52B9" w:rsidRDefault="00FA1668" w:rsidP="00AE7AFD">
            <w:pPr>
              <w:jc w:val="center"/>
              <w:rPr>
                <w:rFonts w:ascii="Myriad Pro" w:eastAsia="Cambria" w:hAnsi="Myriad Pro" w:cs="Times New Roman"/>
                <w:b w:val="0"/>
                <w:spacing w:val="20"/>
                <w:kern w:val="32"/>
                <w:sz w:val="32"/>
                <w:szCs w:val="32"/>
                <w:lang w:val="ru-RU"/>
              </w:rPr>
            </w:pPr>
            <w:r w:rsidRPr="009C52B9">
              <w:rPr>
                <w:rFonts w:ascii="Myriad Pro" w:eastAsia="Cambria" w:hAnsi="Myriad Pro" w:cs="Times New Roman"/>
                <w:smallCaps/>
                <w:spacing w:val="20"/>
                <w:kern w:val="32"/>
                <w:sz w:val="32"/>
                <w:szCs w:val="32"/>
                <w:lang w:val="ru-RU"/>
              </w:rPr>
              <w:t>императив новой индустриализации России</w:t>
            </w:r>
            <w:r w:rsidRPr="009C52B9">
              <w:rPr>
                <w:rFonts w:ascii="Myriad Pro" w:eastAsia="Cambria" w:hAnsi="Myriad Pro" w:cs="Times New Roman"/>
                <w:spacing w:val="20"/>
                <w:kern w:val="32"/>
                <w:sz w:val="32"/>
                <w:szCs w:val="32"/>
                <w:lang w:val="ru-RU"/>
              </w:rPr>
              <w:t>»</w:t>
            </w:r>
          </w:p>
          <w:p w:rsidR="00FA1668" w:rsidRPr="009C52B9" w:rsidRDefault="00FA1668" w:rsidP="00AE7AFD">
            <w:pPr>
              <w:jc w:val="center"/>
              <w:rPr>
                <w:rFonts w:ascii="Myriad Pro" w:eastAsia="Cambria" w:hAnsi="Myriad Pro" w:cs="Times New Roman"/>
                <w:b w:val="0"/>
                <w:sz w:val="24"/>
                <w:szCs w:val="24"/>
                <w:lang w:val="ru-RU"/>
              </w:rPr>
            </w:pPr>
            <w:proofErr w:type="gramStart"/>
            <w:r w:rsidRPr="009C52B9">
              <w:rPr>
                <w:rFonts w:ascii="Myriad Pro" w:eastAsia="Cambria" w:hAnsi="Myriad Pro" w:cs="Times New Roman"/>
                <w:b w:val="0"/>
                <w:sz w:val="24"/>
                <w:szCs w:val="24"/>
                <w:lang w:val="ru-RU"/>
              </w:rPr>
              <w:t xml:space="preserve">(отв. организатор </w:t>
            </w:r>
            <w:r>
              <w:rPr>
                <w:rFonts w:ascii="Myriad Pro" w:eastAsia="Cambria" w:hAnsi="Myriad Pro" w:cs="Times New Roman"/>
                <w:b w:val="0"/>
                <w:sz w:val="24"/>
                <w:szCs w:val="24"/>
                <w:lang w:val="ru-RU"/>
              </w:rPr>
              <w:t>–</w:t>
            </w:r>
            <w:r w:rsidRPr="009C52B9">
              <w:rPr>
                <w:rFonts w:ascii="Myriad Pro" w:eastAsia="Cambria" w:hAnsi="Myriad Pro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Myriad Pro" w:eastAsia="Cambria" w:hAnsi="Myriad Pro" w:cs="Times New Roman"/>
                <w:b w:val="0"/>
                <w:sz w:val="24"/>
                <w:szCs w:val="24"/>
                <w:lang w:val="ru-RU"/>
              </w:rPr>
              <w:t>и</w:t>
            </w:r>
            <w:r w:rsidRPr="009C52B9">
              <w:rPr>
                <w:rFonts w:ascii="Myriad Pro" w:eastAsia="Cambria" w:hAnsi="Myriad Pro" w:cs="Times New Roman"/>
                <w:b w:val="0"/>
                <w:sz w:val="24"/>
                <w:szCs w:val="24"/>
                <w:lang w:val="ru-RU"/>
              </w:rPr>
              <w:t>нститут экономики:</w:t>
            </w:r>
            <w:proofErr w:type="gramEnd"/>
            <w:r w:rsidRPr="009C52B9">
              <w:rPr>
                <w:rFonts w:ascii="Myriad Pro" w:eastAsia="Cambria" w:hAnsi="Myriad Pro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52B9">
              <w:rPr>
                <w:rFonts w:ascii="Myriad Pro" w:eastAsia="Cambria" w:hAnsi="Myriad Pro" w:cs="Times New Roman"/>
                <w:b w:val="0"/>
                <w:sz w:val="24"/>
                <w:szCs w:val="24"/>
                <w:lang w:val="ru-RU"/>
              </w:rPr>
              <w:t>В. Ж. Дубровский)</w:t>
            </w:r>
            <w:proofErr w:type="gramEnd"/>
          </w:p>
          <w:p w:rsidR="00FA1668" w:rsidRPr="00520C5F" w:rsidRDefault="00FA1668" w:rsidP="00AE7AFD">
            <w:pPr>
              <w:spacing w:before="120"/>
              <w:jc w:val="center"/>
              <w:rPr>
                <w:rFonts w:ascii="Myriad Pro" w:eastAsia="Cambria" w:hAnsi="Myriad Pro" w:cs="Times New Roman"/>
                <w:b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Myriad Pro" w:eastAsia="Cambria" w:hAnsi="Myriad Pro" w:cs="Times New Roman"/>
                <w:b w:val="0"/>
                <w:sz w:val="28"/>
                <w:szCs w:val="28"/>
              </w:rPr>
              <w:t>Ауд</w:t>
            </w:r>
            <w:proofErr w:type="spellEnd"/>
            <w:r>
              <w:rPr>
                <w:rFonts w:ascii="Myriad Pro" w:eastAsia="Cambria" w:hAnsi="Myriad Pro" w:cs="Times New Roman"/>
                <w:b w:val="0"/>
                <w:sz w:val="28"/>
                <w:szCs w:val="28"/>
              </w:rPr>
              <w:t xml:space="preserve">. </w:t>
            </w:r>
            <w:r>
              <w:rPr>
                <w:rFonts w:ascii="Myriad Pro" w:eastAsia="Cambria" w:hAnsi="Myriad Pro" w:cs="Times New Roman"/>
                <w:b w:val="0"/>
                <w:sz w:val="28"/>
                <w:szCs w:val="28"/>
                <w:lang w:val="ru-RU"/>
              </w:rPr>
              <w:t>152</w:t>
            </w:r>
          </w:p>
        </w:tc>
      </w:tr>
      <w:tr w:rsidR="00FA1668" w:rsidRPr="00FA1668" w:rsidTr="00AE7AF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2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2D8DBD"/>
            <w:vAlign w:val="center"/>
          </w:tcPr>
          <w:p w:rsidR="00FA1668" w:rsidRPr="002B2ADF" w:rsidRDefault="00FA1668" w:rsidP="00AE7AFD">
            <w:pPr>
              <w:ind w:left="-113" w:right="-108"/>
              <w:jc w:val="center"/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</w:pPr>
            <w:r w:rsidRPr="002B2ADF"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</w:rPr>
              <w:t>14</w:t>
            </w:r>
            <w:r w:rsidRPr="002B2ADF"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Pr="002B2ADF"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</w:rPr>
              <w:t>00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–</w:t>
            </w:r>
            <w:r w:rsidRPr="002B2ADF"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</w:t>
            </w:r>
            <w:r w:rsidRPr="002B2ADF"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</w:rPr>
              <w:t>7</w:t>
            </w:r>
            <w:r w:rsidRPr="002B2ADF"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Pr="002B2ADF">
              <w:rPr>
                <w:rFonts w:ascii="Myriad Pro" w:hAnsi="Myriad Pro" w:cs="Times New Roman"/>
                <w:b w:val="0"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949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FA1668" w:rsidRPr="002B2ADF" w:rsidRDefault="00FA1668" w:rsidP="00AE7AFD">
            <w:pPr>
              <w:tabs>
                <w:tab w:val="left" w:pos="175"/>
              </w:tabs>
              <w:spacing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b/>
                <w:color w:val="226C90"/>
                <w:sz w:val="28"/>
                <w:szCs w:val="28"/>
                <w:lang w:val="ru-RU"/>
              </w:rPr>
            </w:pPr>
            <w:r>
              <w:rPr>
                <w:rFonts w:ascii="Myriad Pro" w:eastAsia="Cambria" w:hAnsi="Myriad Pro" w:cs="Times New Roman"/>
                <w:b/>
                <w:color w:val="226C90"/>
                <w:sz w:val="28"/>
                <w:szCs w:val="28"/>
                <w:lang w:val="ru-RU"/>
              </w:rPr>
              <w:t>Модератор</w:t>
            </w:r>
            <w:r w:rsidRPr="002B2ADF">
              <w:rPr>
                <w:rFonts w:ascii="Myriad Pro" w:eastAsia="Cambria" w:hAnsi="Myriad Pro" w:cs="Times New Roman"/>
                <w:b/>
                <w:color w:val="226C90"/>
                <w:sz w:val="28"/>
                <w:szCs w:val="28"/>
                <w:lang w:val="ru-RU"/>
              </w:rPr>
              <w:t>:</w:t>
            </w:r>
          </w:p>
          <w:p w:rsidR="00FA1668" w:rsidRPr="00D5584E" w:rsidRDefault="00FA1668" w:rsidP="00AE7AFD">
            <w:pPr>
              <w:tabs>
                <w:tab w:val="left" w:pos="175"/>
              </w:tabs>
              <w:spacing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Дубровский Валерий </w:t>
            </w:r>
            <w:proofErr w:type="spellStart"/>
            <w:r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Жоресович</w:t>
            </w:r>
            <w:proofErr w:type="spellEnd"/>
            <w:r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– директор института экономики УрГЭУ, заведующий кафедрой экономики предприятий, доктор экономических наук, профессор</w:t>
            </w:r>
          </w:p>
        </w:tc>
      </w:tr>
      <w:tr w:rsidR="00FA1668" w:rsidRPr="00520C5F" w:rsidTr="00AE7AFD">
        <w:trPr>
          <w:trHeight w:val="2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0" w:type="dxa"/>
            <w:gridSpan w:val="3"/>
            <w:shd w:val="clear" w:color="auto" w:fill="226C90"/>
            <w:vAlign w:val="center"/>
          </w:tcPr>
          <w:p w:rsidR="00FA1668" w:rsidRPr="006E0E6A" w:rsidRDefault="00FA1668" w:rsidP="00AE7AFD">
            <w:pPr>
              <w:jc w:val="center"/>
              <w:rPr>
                <w:rFonts w:ascii="Myriad Pro" w:eastAsia="Cambria" w:hAnsi="Myriad Pro" w:cs="Times New Roman"/>
                <w:b w:val="0"/>
                <w:bCs w:val="0"/>
                <w:color w:val="FFFFFF" w:themeColor="background1"/>
                <w:sz w:val="28"/>
                <w:szCs w:val="28"/>
                <w:lang w:val="ru-RU"/>
              </w:rPr>
            </w:pPr>
            <w:r w:rsidRPr="006E0E6A">
              <w:rPr>
                <w:rFonts w:ascii="Myriad Pro" w:eastAsia="Cambria" w:hAnsi="Myriad Pro" w:cs="Times New Roman"/>
                <w:color w:val="FFFFFF" w:themeColor="background1"/>
                <w:sz w:val="28"/>
                <w:szCs w:val="28"/>
                <w:lang w:val="ru-RU"/>
              </w:rPr>
              <w:t>Секция</w:t>
            </w:r>
          </w:p>
          <w:p w:rsidR="00FA1668" w:rsidRPr="009C52B9" w:rsidRDefault="00FA1668" w:rsidP="00AE7AFD">
            <w:pPr>
              <w:jc w:val="center"/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</w:pPr>
            <w:r w:rsidRPr="009C52B9"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  <w:t>«Финансовые и правовые механизмы</w:t>
            </w:r>
            <w:r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  <w:t xml:space="preserve"> </w:t>
            </w:r>
            <w:r w:rsidRPr="009C52B9"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  <w:t xml:space="preserve">(инструменты) </w:t>
            </w:r>
            <w:r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  <w:br/>
            </w:r>
            <w:r w:rsidRPr="009C52B9"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  <w:t>новой индустриализации»</w:t>
            </w:r>
          </w:p>
          <w:p w:rsidR="00FA1668" w:rsidRPr="009C52B9" w:rsidRDefault="00FA1668" w:rsidP="00AE7AFD">
            <w:pPr>
              <w:jc w:val="center"/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</w:pPr>
            <w:proofErr w:type="gramStart"/>
            <w:r w:rsidRPr="009C52B9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 xml:space="preserve">(отв. организатор 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–</w:t>
            </w:r>
            <w:r w:rsidRPr="009C52B9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и</w:t>
            </w:r>
            <w:r w:rsidRPr="009C52B9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нститут финансов и права:</w:t>
            </w:r>
            <w:proofErr w:type="gramEnd"/>
            <w:r w:rsidRPr="009C52B9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52B9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 xml:space="preserve">М. С. </w:t>
            </w:r>
            <w:proofErr w:type="spellStart"/>
            <w:r w:rsidRPr="009C52B9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Марамыгин</w:t>
            </w:r>
            <w:proofErr w:type="spellEnd"/>
            <w:r w:rsidRPr="009C52B9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)</w:t>
            </w:r>
            <w:proofErr w:type="gramEnd"/>
          </w:p>
          <w:p w:rsidR="00FA1668" w:rsidRPr="006E0E6A" w:rsidRDefault="00FA1668" w:rsidP="00AE7AFD">
            <w:pPr>
              <w:spacing w:before="120"/>
              <w:jc w:val="center"/>
              <w:rPr>
                <w:rFonts w:ascii="Myriad Pro" w:eastAsia="Cambria" w:hAnsi="Myriad Pro" w:cs="Times New Roman"/>
                <w:color w:val="FFFFFF" w:themeColor="background1"/>
                <w:sz w:val="28"/>
                <w:szCs w:val="28"/>
                <w:lang w:val="ru-RU"/>
              </w:rPr>
            </w:pP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Ауд. 656, ауд. 451</w:t>
            </w:r>
          </w:p>
        </w:tc>
      </w:tr>
      <w:tr w:rsidR="00FA1668" w:rsidRPr="00FA1668" w:rsidTr="00AE7AF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2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2D8DBD"/>
            <w:vAlign w:val="center"/>
          </w:tcPr>
          <w:p w:rsidR="00FA1668" w:rsidRPr="00520C5F" w:rsidRDefault="00FA1668" w:rsidP="00AE7AFD">
            <w:pPr>
              <w:ind w:left="-113" w:right="-108"/>
              <w:jc w:val="center"/>
              <w:rPr>
                <w:rFonts w:ascii="Myriad Pro" w:eastAsia="Cambria" w:hAnsi="Myriad Pro" w:cs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520C5F"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14:00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–</w:t>
            </w:r>
            <w:r w:rsidRPr="00520C5F"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17:00</w:t>
            </w:r>
          </w:p>
        </w:tc>
        <w:tc>
          <w:tcPr>
            <w:tcW w:w="949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FA1668" w:rsidRPr="002B2ADF" w:rsidRDefault="00FA1668" w:rsidP="00AE7AFD">
            <w:pPr>
              <w:tabs>
                <w:tab w:val="left" w:pos="175"/>
              </w:tabs>
              <w:spacing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b/>
                <w:color w:val="226C90"/>
                <w:sz w:val="28"/>
                <w:szCs w:val="28"/>
                <w:lang w:val="ru-RU"/>
              </w:rPr>
            </w:pPr>
            <w:r w:rsidRPr="002B2ADF">
              <w:rPr>
                <w:rFonts w:ascii="Myriad Pro" w:eastAsia="Cambria" w:hAnsi="Myriad Pro" w:cs="Times New Roman"/>
                <w:b/>
                <w:color w:val="226C90"/>
                <w:sz w:val="28"/>
                <w:szCs w:val="28"/>
                <w:lang w:val="ru-RU"/>
              </w:rPr>
              <w:t>Модераторы:</w:t>
            </w:r>
          </w:p>
          <w:p w:rsidR="00FA1668" w:rsidRPr="00D03339" w:rsidRDefault="00FA1668" w:rsidP="00AE7AFD">
            <w:pPr>
              <w:spacing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2337EB"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Марамыгин</w:t>
            </w:r>
            <w:proofErr w:type="spellEnd"/>
            <w:r w:rsidRPr="002337EB"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Максим Сергеевич</w:t>
            </w:r>
            <w:r w:rsidRPr="002337EB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– директор института финансов и права УрГЭУ, заведующий кафедрой финансовых рынков и банковского дела,  доктор экономических наук</w:t>
            </w:r>
            <w:r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, профессор</w:t>
            </w:r>
          </w:p>
          <w:p w:rsidR="00FA1668" w:rsidRPr="002337EB" w:rsidRDefault="00FA1668" w:rsidP="00AE7AFD">
            <w:pPr>
              <w:spacing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</w:pPr>
            <w:r w:rsidRPr="002337EB">
              <w:rPr>
                <w:rFonts w:ascii="Myriad Pro" w:eastAsia="Cambria" w:hAnsi="Myriad Pro" w:cs="Times New Roman"/>
                <w:b/>
                <w:color w:val="000000" w:themeColor="text1"/>
                <w:sz w:val="28"/>
                <w:szCs w:val="28"/>
                <w:lang w:val="ru-RU"/>
              </w:rPr>
              <w:t>Иваницкий Виктор Павлович</w:t>
            </w:r>
            <w:r w:rsidRPr="002337EB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– научный руководитель УрГЭУ, академик МАН ВШ, доктор экономических наук</w:t>
            </w:r>
            <w:r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 w:rsidRPr="002337EB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профессор кафедры финансовых рынков и банк</w:t>
            </w:r>
            <w:r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овского дела</w:t>
            </w:r>
          </w:p>
          <w:p w:rsidR="00FA1668" w:rsidRPr="006E0E6A" w:rsidRDefault="00FA1668" w:rsidP="00AE7AFD">
            <w:pPr>
              <w:spacing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</w:pPr>
            <w:r w:rsidRPr="002337EB"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Истомина Наталья Александровна</w:t>
            </w:r>
            <w:r w:rsidRPr="002337EB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– доцент кафедры государственных </w:t>
            </w:r>
            <w:r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2337EB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и муниципальных финансов УрГЭУ, кандидат экономических наук</w:t>
            </w:r>
          </w:p>
        </w:tc>
      </w:tr>
      <w:tr w:rsidR="00FA1668" w:rsidRPr="00C50FB0" w:rsidTr="00AE7AFD">
        <w:trPr>
          <w:trHeight w:val="1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0" w:type="dxa"/>
            <w:gridSpan w:val="3"/>
            <w:shd w:val="clear" w:color="auto" w:fill="226C90"/>
            <w:vAlign w:val="center"/>
          </w:tcPr>
          <w:p w:rsidR="00FA1668" w:rsidRPr="006E0E6A" w:rsidRDefault="00FA1668" w:rsidP="00AE7AFD">
            <w:pPr>
              <w:jc w:val="center"/>
              <w:rPr>
                <w:rFonts w:ascii="Myriad Pro" w:eastAsia="Cambria" w:hAnsi="Myriad Pro" w:cs="Times New Roman"/>
                <w:b w:val="0"/>
                <w:bCs w:val="0"/>
                <w:color w:val="FFFFFF" w:themeColor="background1"/>
                <w:sz w:val="28"/>
                <w:szCs w:val="28"/>
                <w:lang w:val="ru-RU"/>
              </w:rPr>
            </w:pPr>
            <w:r w:rsidRPr="006E0E6A">
              <w:rPr>
                <w:rFonts w:ascii="Myriad Pro" w:eastAsia="Cambria" w:hAnsi="Myriad Pro" w:cs="Times New Roman"/>
                <w:color w:val="FFFFFF" w:themeColor="background1"/>
                <w:sz w:val="28"/>
                <w:szCs w:val="28"/>
                <w:lang w:val="ru-RU"/>
              </w:rPr>
              <w:t>Секция</w:t>
            </w:r>
          </w:p>
          <w:p w:rsidR="00FA1668" w:rsidRPr="00C50FB0" w:rsidRDefault="00FA1668" w:rsidP="00AE7AFD">
            <w:pPr>
              <w:jc w:val="center"/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</w:pPr>
            <w:r w:rsidRPr="00C50FB0"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  <w:t xml:space="preserve">«Современные управленческие технологии </w:t>
            </w:r>
            <w:r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  <w:br/>
            </w:r>
            <w:r w:rsidRPr="00C50FB0"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  <w:t xml:space="preserve">и развитие </w:t>
            </w:r>
            <w:proofErr w:type="spellStart"/>
            <w:r w:rsidRPr="00C50FB0"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  <w:t>знаниеемких</w:t>
            </w:r>
            <w:proofErr w:type="spellEnd"/>
            <w:r w:rsidRPr="00C50FB0"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  <w:t xml:space="preserve"> видов деятельности»</w:t>
            </w:r>
          </w:p>
          <w:p w:rsidR="00FA1668" w:rsidRPr="00C50FB0" w:rsidRDefault="00FA1668" w:rsidP="00AE7AFD">
            <w:pPr>
              <w:jc w:val="center"/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</w:pPr>
            <w:proofErr w:type="gramStart"/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 xml:space="preserve">(отв. организатор - 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и</w:t>
            </w:r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нститут менеджмента и информационных технологий:</w:t>
            </w:r>
            <w:proofErr w:type="gramEnd"/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 xml:space="preserve">А. Ю. </w:t>
            </w:r>
            <w:proofErr w:type="spellStart"/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Коковихин</w:t>
            </w:r>
            <w:proofErr w:type="spellEnd"/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)</w:t>
            </w:r>
            <w:proofErr w:type="gramEnd"/>
          </w:p>
          <w:p w:rsidR="00FA1668" w:rsidRPr="002B2ADF" w:rsidRDefault="00FA1668" w:rsidP="00AE7AFD">
            <w:pPr>
              <w:spacing w:before="120"/>
              <w:jc w:val="center"/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</w:pP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Ауд. 322</w:t>
            </w:r>
          </w:p>
        </w:tc>
      </w:tr>
      <w:tr w:rsidR="00FA1668" w:rsidRPr="00FA1668" w:rsidTr="00AE7AF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2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2D8DBD"/>
            <w:vAlign w:val="center"/>
          </w:tcPr>
          <w:p w:rsidR="00FA1668" w:rsidRPr="002B2ADF" w:rsidRDefault="00FA1668" w:rsidP="00AE7AFD">
            <w:pPr>
              <w:ind w:left="-113" w:right="-108"/>
              <w:jc w:val="center"/>
              <w:rPr>
                <w:rFonts w:ascii="Myriad Pro" w:eastAsia="Cambria" w:hAnsi="Myriad Pro" w:cs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14:00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–</w:t>
            </w:r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17:00</w:t>
            </w:r>
          </w:p>
        </w:tc>
        <w:tc>
          <w:tcPr>
            <w:tcW w:w="949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FA1668" w:rsidRPr="001029DC" w:rsidRDefault="00FA1668" w:rsidP="00AE7AFD">
            <w:pPr>
              <w:tabs>
                <w:tab w:val="left" w:pos="175"/>
              </w:tabs>
              <w:spacing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b/>
                <w:color w:val="226C90"/>
                <w:sz w:val="28"/>
                <w:szCs w:val="28"/>
                <w:lang w:val="ru-RU"/>
              </w:rPr>
            </w:pPr>
            <w:r w:rsidRPr="001029DC">
              <w:rPr>
                <w:rFonts w:ascii="Myriad Pro" w:eastAsia="Cambria" w:hAnsi="Myriad Pro" w:cs="Times New Roman"/>
                <w:b/>
                <w:color w:val="226C90"/>
                <w:sz w:val="28"/>
                <w:szCs w:val="28"/>
                <w:lang w:val="ru-RU"/>
              </w:rPr>
              <w:t>Модераторы:</w:t>
            </w:r>
          </w:p>
          <w:p w:rsidR="00FA1668" w:rsidRPr="00D103C5" w:rsidRDefault="00FA1668" w:rsidP="00AE7AFD">
            <w:pPr>
              <w:spacing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103C5"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Коковихин</w:t>
            </w:r>
            <w:proofErr w:type="spellEnd"/>
            <w:r w:rsidRPr="00D103C5"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Александр Юрьевич</w:t>
            </w:r>
            <w:r w:rsidRPr="00D103C5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– директор института менеджмента и информационных технологий УрГЭУ, заведующий кафедрой экономики труда и управления персоналом, кандидат экономических наук</w:t>
            </w:r>
          </w:p>
          <w:p w:rsidR="00FA1668" w:rsidRPr="001029DC" w:rsidRDefault="00FA1668" w:rsidP="00AE7AFD">
            <w:pPr>
              <w:spacing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103C5"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Кансафарова</w:t>
            </w:r>
            <w:proofErr w:type="spellEnd"/>
            <w:r w:rsidRPr="00D103C5"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Татьяна </w:t>
            </w:r>
            <w:proofErr w:type="spellStart"/>
            <w:r w:rsidRPr="00D103C5"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Анасовна</w:t>
            </w:r>
            <w:proofErr w:type="spellEnd"/>
            <w:r w:rsidRPr="00D103C5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–</w:t>
            </w:r>
            <w:r w:rsidRPr="00D103C5">
              <w:rPr>
                <w:rFonts w:ascii="Myriad Pro" w:eastAsia="Cambria" w:hAnsi="Myriad Pro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r w:rsidRPr="00D103C5">
              <w:rPr>
                <w:rFonts w:ascii="Myriad Pro" w:eastAsia="Cambria" w:hAnsi="Myriad Pro" w:cs="Times New Roman"/>
                <w:sz w:val="28"/>
                <w:szCs w:val="28"/>
                <w:lang w:val="ru-RU"/>
              </w:rPr>
              <w:t>исполнительный</w:t>
            </w:r>
            <w:r>
              <w:rPr>
                <w:rFonts w:ascii="Myriad Pro" w:eastAsia="Cambria" w:hAnsi="Myriad Pro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вице-президент Свердловского областного союза промышленников и предпринимателей</w:t>
            </w:r>
          </w:p>
        </w:tc>
      </w:tr>
      <w:tr w:rsidR="00FA1668" w:rsidRPr="00520C5F" w:rsidTr="00AE7AFD">
        <w:trPr>
          <w:trHeight w:val="1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0" w:type="dxa"/>
            <w:gridSpan w:val="3"/>
            <w:shd w:val="clear" w:color="auto" w:fill="226C90"/>
            <w:vAlign w:val="center"/>
          </w:tcPr>
          <w:p w:rsidR="00FA1668" w:rsidRPr="006E0E6A" w:rsidRDefault="00FA1668" w:rsidP="00AE7AFD">
            <w:pPr>
              <w:jc w:val="center"/>
              <w:rPr>
                <w:rFonts w:ascii="Myriad Pro" w:eastAsia="Cambria" w:hAnsi="Myriad Pro" w:cs="Times New Roman"/>
                <w:b w:val="0"/>
                <w:bCs w:val="0"/>
                <w:color w:val="FFFFFF" w:themeColor="background1"/>
                <w:sz w:val="28"/>
                <w:szCs w:val="28"/>
                <w:lang w:val="ru-RU"/>
              </w:rPr>
            </w:pPr>
            <w:r w:rsidRPr="006E0E6A">
              <w:rPr>
                <w:rFonts w:ascii="Myriad Pro" w:eastAsia="Cambria" w:hAnsi="Myriad Pro" w:cs="Times New Roman"/>
                <w:color w:val="FFFFFF" w:themeColor="background1"/>
                <w:sz w:val="28"/>
                <w:szCs w:val="28"/>
                <w:lang w:val="ru-RU"/>
              </w:rPr>
              <w:lastRenderedPageBreak/>
              <w:t>Секция</w:t>
            </w:r>
          </w:p>
          <w:p w:rsidR="00FA1668" w:rsidRPr="00C50FB0" w:rsidRDefault="00FA1668" w:rsidP="00AE7AFD">
            <w:pPr>
              <w:jc w:val="center"/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</w:pPr>
            <w:r w:rsidRPr="00C50FB0"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  <w:t>«Потребительский рынок в условиях новой экономики: инновационные модели, возможности, приоритеты»</w:t>
            </w:r>
          </w:p>
          <w:p w:rsidR="00FA1668" w:rsidRPr="00C50FB0" w:rsidRDefault="00FA1668" w:rsidP="00AE7AFD">
            <w:pPr>
              <w:jc w:val="center"/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</w:pPr>
            <w:proofErr w:type="gramStart"/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 xml:space="preserve">(отв. организатор 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–</w:t>
            </w:r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и</w:t>
            </w:r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нститут торговли, пищевых технологий и сервиса:</w:t>
            </w:r>
            <w:proofErr w:type="gramEnd"/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В. П. Соловьева)</w:t>
            </w:r>
            <w:proofErr w:type="gramEnd"/>
          </w:p>
          <w:p w:rsidR="00FA1668" w:rsidRPr="001029DC" w:rsidRDefault="00FA1668" w:rsidP="00AE7AFD">
            <w:pPr>
              <w:spacing w:before="120"/>
              <w:jc w:val="center"/>
              <w:rPr>
                <w:rFonts w:ascii="Myriad Pro" w:eastAsia="Cambria" w:hAnsi="Myriad Pro" w:cs="Times New Roman"/>
                <w:b w:val="0"/>
                <w:bCs w:val="0"/>
                <w:color w:val="FFFFFF" w:themeColor="background1"/>
                <w:sz w:val="28"/>
                <w:szCs w:val="28"/>
                <w:lang w:val="ru-RU"/>
              </w:rPr>
            </w:pP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Ауд. 150</w:t>
            </w:r>
          </w:p>
        </w:tc>
      </w:tr>
      <w:tr w:rsidR="00FA1668" w:rsidRPr="00FA1668" w:rsidTr="00AE7AF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4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2D8DBD"/>
            <w:vAlign w:val="center"/>
          </w:tcPr>
          <w:p w:rsidR="00FA1668" w:rsidRPr="00520C5F" w:rsidRDefault="00FA1668" w:rsidP="00AE7AFD">
            <w:pPr>
              <w:ind w:left="-113" w:right="-108"/>
              <w:jc w:val="center"/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</w:pPr>
            <w:r w:rsidRPr="00520C5F"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14:00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–</w:t>
            </w:r>
            <w:r w:rsidRPr="00520C5F"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17:00</w:t>
            </w:r>
          </w:p>
        </w:tc>
        <w:tc>
          <w:tcPr>
            <w:tcW w:w="949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FA1668" w:rsidRPr="001029DC" w:rsidRDefault="00FA1668" w:rsidP="00AE7AFD">
            <w:pPr>
              <w:tabs>
                <w:tab w:val="left" w:pos="175"/>
              </w:tabs>
              <w:spacing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b/>
                <w:color w:val="226C90"/>
                <w:sz w:val="28"/>
                <w:szCs w:val="28"/>
                <w:lang w:val="ru-RU"/>
              </w:rPr>
            </w:pPr>
            <w:r w:rsidRPr="001029DC">
              <w:rPr>
                <w:rFonts w:ascii="Myriad Pro" w:eastAsia="Cambria" w:hAnsi="Myriad Pro" w:cs="Times New Roman"/>
                <w:b/>
                <w:color w:val="226C90"/>
                <w:sz w:val="28"/>
                <w:szCs w:val="28"/>
                <w:lang w:val="ru-RU"/>
              </w:rPr>
              <w:t>Модераторы:</w:t>
            </w:r>
          </w:p>
          <w:p w:rsidR="00FA1668" w:rsidRPr="006E0E6A" w:rsidRDefault="00FA1668" w:rsidP="00AE7AFD">
            <w:pPr>
              <w:spacing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Островская Светлана Валерьевна</w:t>
            </w:r>
            <w:r w:rsidRPr="00C50FB0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–</w:t>
            </w:r>
            <w:r w:rsidRPr="00C50FB0">
              <w:rPr>
                <w:lang w:val="ru-RU"/>
              </w:rPr>
              <w:t xml:space="preserve"> </w:t>
            </w:r>
            <w:r w:rsidRPr="002C5056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заместитель </w:t>
            </w:r>
            <w:r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м</w:t>
            </w:r>
            <w:r w:rsidRPr="002C5056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инистра </w:t>
            </w:r>
            <w:proofErr w:type="spellStart"/>
            <w:proofErr w:type="gramStart"/>
            <w:r w:rsidRPr="002C5056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агро</w:t>
            </w:r>
            <w:proofErr w:type="spellEnd"/>
            <w:r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2C5056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промышленного</w:t>
            </w:r>
            <w:proofErr w:type="gramEnd"/>
            <w:r w:rsidRPr="002C5056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комплекса и продовольствия Свердловской области</w:t>
            </w:r>
          </w:p>
          <w:p w:rsidR="00FA1668" w:rsidRPr="006E0E6A" w:rsidRDefault="00FA1668" w:rsidP="00AE7AFD">
            <w:pPr>
              <w:spacing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Соловьева Вера Петровна</w:t>
            </w:r>
            <w:r w:rsidRPr="00C50FB0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– </w:t>
            </w:r>
            <w:r w:rsidRPr="002C5056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директор института торговли, пищевых технологий и сервиса УрГЭУ, заведующий кафедрой коммерции, логистики и экономики торговли</w:t>
            </w:r>
            <w:r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 w:rsidRPr="008E1FF0">
              <w:rPr>
                <w:lang w:val="ru-RU"/>
              </w:rPr>
              <w:t xml:space="preserve"> </w:t>
            </w:r>
            <w:r w:rsidRPr="008E1FF0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кандидат </w:t>
            </w:r>
            <w:r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педагог</w:t>
            </w:r>
            <w:r w:rsidRPr="008E1FF0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ических наук</w:t>
            </w:r>
          </w:p>
          <w:p w:rsidR="00FA1668" w:rsidRPr="006E0E6A" w:rsidRDefault="00FA1668" w:rsidP="00AE7AFD">
            <w:pPr>
              <w:spacing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Чернышева Елена Викторовна</w:t>
            </w:r>
            <w:r w:rsidRPr="00C50FB0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председатель Комитета по товарному рынку Администрации города Екатеринбурга</w:t>
            </w:r>
          </w:p>
        </w:tc>
      </w:tr>
      <w:tr w:rsidR="00FA1668" w:rsidRPr="006E0E6A" w:rsidTr="00AE7AFD">
        <w:trPr>
          <w:trHeight w:val="1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0" w:type="dxa"/>
            <w:gridSpan w:val="3"/>
            <w:shd w:val="clear" w:color="auto" w:fill="226C90"/>
            <w:vAlign w:val="center"/>
          </w:tcPr>
          <w:p w:rsidR="00FA1668" w:rsidRPr="006E0E6A" w:rsidRDefault="00FA1668" w:rsidP="00AE7AFD">
            <w:pPr>
              <w:jc w:val="center"/>
              <w:rPr>
                <w:rFonts w:ascii="Myriad Pro" w:eastAsia="Cambria" w:hAnsi="Myriad Pro" w:cs="Times New Roman"/>
                <w:b w:val="0"/>
                <w:bCs w:val="0"/>
                <w:color w:val="FFFFFF" w:themeColor="background1"/>
                <w:sz w:val="28"/>
                <w:szCs w:val="28"/>
                <w:lang w:val="ru-RU"/>
              </w:rPr>
            </w:pPr>
            <w:r w:rsidRPr="006E0E6A">
              <w:rPr>
                <w:rFonts w:ascii="Myriad Pro" w:eastAsia="Cambria" w:hAnsi="Myriad Pro" w:cs="Times New Roman"/>
                <w:color w:val="FFFFFF" w:themeColor="background1"/>
                <w:sz w:val="28"/>
                <w:szCs w:val="28"/>
                <w:lang w:val="ru-RU"/>
              </w:rPr>
              <w:t>Секция</w:t>
            </w:r>
          </w:p>
          <w:p w:rsidR="00FA1668" w:rsidRPr="00C50FB0" w:rsidRDefault="00FA1668" w:rsidP="00AE7AFD">
            <w:pPr>
              <w:jc w:val="center"/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</w:pPr>
            <w:r w:rsidRPr="00C50FB0">
              <w:rPr>
                <w:rFonts w:ascii="Myriad Pro" w:eastAsia="Cambria" w:hAnsi="Myriad Pro" w:cs="Times New Roman"/>
                <w:smallCaps/>
                <w:color w:val="FFFFFF" w:themeColor="background1"/>
                <w:spacing w:val="20"/>
                <w:kern w:val="32"/>
                <w:sz w:val="32"/>
                <w:szCs w:val="32"/>
                <w:lang w:val="ru-RU"/>
              </w:rPr>
              <w:t>«Большой Урал на пути к новой индустриализации»</w:t>
            </w:r>
          </w:p>
          <w:p w:rsidR="00FA1668" w:rsidRPr="00C50FB0" w:rsidRDefault="00FA1668" w:rsidP="00AE7AFD">
            <w:pPr>
              <w:jc w:val="center"/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</w:pPr>
            <w:proofErr w:type="gramStart"/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 xml:space="preserve">(отв. организатор 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–</w:t>
            </w:r>
            <w:r w:rsidRPr="00C50FB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и</w:t>
            </w:r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нститут экономики:</w:t>
            </w:r>
            <w:proofErr w:type="gramEnd"/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Е.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Анимица</w:t>
            </w:r>
            <w:proofErr w:type="spellEnd"/>
            <w:r w:rsidRPr="00C50FB0">
              <w:rPr>
                <w:rFonts w:ascii="Myriad Pro" w:eastAsia="Cambria" w:hAnsi="Myriad Pro" w:cs="Times New Roman"/>
                <w:b w:val="0"/>
                <w:color w:val="FFFFFF" w:themeColor="background1"/>
                <w:sz w:val="24"/>
                <w:szCs w:val="24"/>
                <w:lang w:val="ru-RU"/>
              </w:rPr>
              <w:t>)</w:t>
            </w:r>
            <w:proofErr w:type="gramEnd"/>
          </w:p>
          <w:p w:rsidR="00FA1668" w:rsidRPr="001029DC" w:rsidRDefault="00FA1668" w:rsidP="00AE7AFD">
            <w:pPr>
              <w:spacing w:before="120"/>
              <w:jc w:val="center"/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</w:pP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Синий зал ректората</w:t>
            </w:r>
          </w:p>
        </w:tc>
      </w:tr>
      <w:tr w:rsidR="00FA1668" w:rsidRPr="00FA1668" w:rsidTr="00AE7AF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2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2D8DBD"/>
            <w:vAlign w:val="center"/>
          </w:tcPr>
          <w:p w:rsidR="00FA1668" w:rsidRPr="001029DC" w:rsidRDefault="00FA1668" w:rsidP="00AE7AFD">
            <w:pPr>
              <w:ind w:left="-113" w:right="-108"/>
              <w:jc w:val="center"/>
              <w:rPr>
                <w:rFonts w:ascii="Myriad Pro" w:eastAsia="Cambria" w:hAnsi="Myriad Pro" w:cs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</w:rPr>
              <w:t>14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</w:rPr>
              <w:t>00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–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</w:rPr>
              <w:t>17</w:t>
            </w:r>
            <w:r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  <w:lang w:val="ru-RU"/>
              </w:rPr>
              <w:t>:</w:t>
            </w:r>
            <w:r w:rsidRPr="00965248">
              <w:rPr>
                <w:rFonts w:ascii="Myriad Pro" w:eastAsia="Cambria" w:hAnsi="Myriad Pro" w:cs="Times New Roman"/>
                <w:b w:val="0"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949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FA1668" w:rsidRPr="00965248" w:rsidRDefault="00FA1668" w:rsidP="00AE7AFD">
            <w:pPr>
              <w:tabs>
                <w:tab w:val="left" w:pos="175"/>
              </w:tabs>
              <w:spacing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b/>
                <w:color w:val="226C90"/>
                <w:sz w:val="28"/>
                <w:szCs w:val="28"/>
                <w:lang w:val="ru-RU"/>
              </w:rPr>
            </w:pPr>
            <w:r w:rsidRPr="00965248">
              <w:rPr>
                <w:rFonts w:ascii="Myriad Pro" w:eastAsia="Cambria" w:hAnsi="Myriad Pro" w:cs="Times New Roman"/>
                <w:b/>
                <w:color w:val="226C90"/>
                <w:sz w:val="28"/>
                <w:szCs w:val="28"/>
                <w:lang w:val="ru-RU"/>
              </w:rPr>
              <w:t>Модераторы:</w:t>
            </w:r>
          </w:p>
          <w:p w:rsidR="00FA1668" w:rsidRPr="000A293B" w:rsidRDefault="00FA1668" w:rsidP="00AE7AFD">
            <w:pPr>
              <w:spacing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</w:pPr>
            <w:r w:rsidRPr="000A293B"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Новикова Наталья Валерьевна</w:t>
            </w:r>
            <w:r w:rsidRPr="00C50FB0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профессор</w:t>
            </w:r>
            <w:r w:rsidRPr="000A293B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кафедры региональной, муниципальной экономики и управления</w:t>
            </w:r>
            <w:r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УрГЭУ</w:t>
            </w:r>
            <w:r w:rsidRPr="000A293B">
              <w:rPr>
                <w:rFonts w:ascii="Myriad Pro" w:eastAsia="Times New Roman" w:hAnsi="Myriad Pro" w:cs="Times New Roman"/>
                <w:color w:val="000000" w:themeColor="text1"/>
                <w:sz w:val="28"/>
                <w:szCs w:val="28"/>
                <w:lang w:val="ru-RU" w:eastAsia="ru-RU"/>
              </w:rPr>
              <w:t>, кандидат экономических наук</w:t>
            </w:r>
          </w:p>
          <w:p w:rsidR="00FA1668" w:rsidRPr="006E0E6A" w:rsidRDefault="00FA1668" w:rsidP="00AE7AFD">
            <w:pPr>
              <w:spacing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293B"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Сбродова</w:t>
            </w:r>
            <w:proofErr w:type="spellEnd"/>
            <w:r w:rsidRPr="000A293B">
              <w:rPr>
                <w:rFonts w:ascii="Myriad Pro" w:eastAsia="Cambria" w:hAnsi="Myriad Pro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Надежда Васильевна</w:t>
            </w:r>
            <w:r w:rsidRPr="00C50FB0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– </w:t>
            </w:r>
            <w:r w:rsidRPr="000A293B"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>старший преподаватель кафедры региональной, муниципальной экономики и управления</w:t>
            </w:r>
            <w:r>
              <w:rPr>
                <w:rFonts w:ascii="Myriad Pro" w:eastAsia="Cambria" w:hAnsi="Myriad Pro" w:cs="Times New Roman"/>
                <w:color w:val="000000" w:themeColor="text1"/>
                <w:sz w:val="28"/>
                <w:szCs w:val="28"/>
                <w:lang w:val="ru-RU"/>
              </w:rPr>
              <w:t xml:space="preserve"> УрГЭУ</w:t>
            </w:r>
          </w:p>
        </w:tc>
      </w:tr>
    </w:tbl>
    <w:p w:rsidR="00135C47" w:rsidRPr="006E0E6A" w:rsidRDefault="00135C47" w:rsidP="00FA1668">
      <w:pPr>
        <w:rPr>
          <w:rFonts w:ascii="Myriad Pro" w:hAnsi="Myriad Pro" w:cs="Times New Roman"/>
          <w:color w:val="000000" w:themeColor="text1"/>
          <w:sz w:val="24"/>
          <w:szCs w:val="24"/>
          <w:lang w:val="ru-RU"/>
        </w:rPr>
      </w:pPr>
      <w:bookmarkStart w:id="0" w:name="_GoBack"/>
      <w:bookmarkEnd w:id="0"/>
    </w:p>
    <w:sectPr w:rsidR="00135C47" w:rsidRPr="006E0E6A" w:rsidSect="00DA11AE">
      <w:pgSz w:w="11920" w:h="17140"/>
      <w:pgMar w:top="851" w:right="340" w:bottom="851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AE2" w:rsidRDefault="00174AE2" w:rsidP="00705C6C">
      <w:pPr>
        <w:spacing w:after="0" w:line="240" w:lineRule="auto"/>
      </w:pPr>
      <w:r>
        <w:separator/>
      </w:r>
    </w:p>
  </w:endnote>
  <w:endnote w:type="continuationSeparator" w:id="0">
    <w:p w:rsidR="00174AE2" w:rsidRDefault="00174AE2" w:rsidP="0070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AE2" w:rsidRDefault="00174AE2" w:rsidP="00705C6C">
      <w:pPr>
        <w:spacing w:after="0" w:line="240" w:lineRule="auto"/>
      </w:pPr>
      <w:r>
        <w:separator/>
      </w:r>
    </w:p>
  </w:footnote>
  <w:footnote w:type="continuationSeparator" w:id="0">
    <w:p w:rsidR="00174AE2" w:rsidRDefault="00174AE2" w:rsidP="00705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3502"/>
    <w:multiLevelType w:val="hybridMultilevel"/>
    <w:tmpl w:val="B7968E3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4E0F6CEC"/>
    <w:multiLevelType w:val="hybridMultilevel"/>
    <w:tmpl w:val="43C2D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04B6A"/>
    <w:multiLevelType w:val="hybridMultilevel"/>
    <w:tmpl w:val="BDDEA1E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55AC6C66"/>
    <w:multiLevelType w:val="hybridMultilevel"/>
    <w:tmpl w:val="837A7D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7D425AD"/>
    <w:multiLevelType w:val="hybridMultilevel"/>
    <w:tmpl w:val="D218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96867"/>
    <w:multiLevelType w:val="hybridMultilevel"/>
    <w:tmpl w:val="F8C4116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>
    <w:nsid w:val="64B94A94"/>
    <w:multiLevelType w:val="hybridMultilevel"/>
    <w:tmpl w:val="A65C8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7D"/>
    <w:rsid w:val="0000400B"/>
    <w:rsid w:val="00005135"/>
    <w:rsid w:val="00015265"/>
    <w:rsid w:val="00035440"/>
    <w:rsid w:val="00044205"/>
    <w:rsid w:val="00066A45"/>
    <w:rsid w:val="00073649"/>
    <w:rsid w:val="00075C52"/>
    <w:rsid w:val="0008631F"/>
    <w:rsid w:val="00086AB8"/>
    <w:rsid w:val="00090961"/>
    <w:rsid w:val="00094E62"/>
    <w:rsid w:val="000A293B"/>
    <w:rsid w:val="000A2AF4"/>
    <w:rsid w:val="000C1D7B"/>
    <w:rsid w:val="000E227A"/>
    <w:rsid w:val="000E4C2E"/>
    <w:rsid w:val="000E4FF0"/>
    <w:rsid w:val="001029DC"/>
    <w:rsid w:val="00113020"/>
    <w:rsid w:val="001179C3"/>
    <w:rsid w:val="001246C9"/>
    <w:rsid w:val="00135C47"/>
    <w:rsid w:val="00152892"/>
    <w:rsid w:val="00174AE2"/>
    <w:rsid w:val="0018341B"/>
    <w:rsid w:val="00187C96"/>
    <w:rsid w:val="00193ACD"/>
    <w:rsid w:val="001A7E43"/>
    <w:rsid w:val="001C3B74"/>
    <w:rsid w:val="001D1F00"/>
    <w:rsid w:val="001E24E8"/>
    <w:rsid w:val="0020799C"/>
    <w:rsid w:val="00227D74"/>
    <w:rsid w:val="002337EB"/>
    <w:rsid w:val="0023527F"/>
    <w:rsid w:val="00243258"/>
    <w:rsid w:val="002511E0"/>
    <w:rsid w:val="00265ED8"/>
    <w:rsid w:val="00271F23"/>
    <w:rsid w:val="002872CF"/>
    <w:rsid w:val="00296137"/>
    <w:rsid w:val="002B257E"/>
    <w:rsid w:val="002B2ADF"/>
    <w:rsid w:val="002C1AF0"/>
    <w:rsid w:val="002C5056"/>
    <w:rsid w:val="002D119B"/>
    <w:rsid w:val="002F7782"/>
    <w:rsid w:val="003014D3"/>
    <w:rsid w:val="003017A4"/>
    <w:rsid w:val="003058CD"/>
    <w:rsid w:val="00312082"/>
    <w:rsid w:val="00315A70"/>
    <w:rsid w:val="003309EE"/>
    <w:rsid w:val="003341D0"/>
    <w:rsid w:val="00336D98"/>
    <w:rsid w:val="003370AB"/>
    <w:rsid w:val="003511A3"/>
    <w:rsid w:val="00392229"/>
    <w:rsid w:val="003928B3"/>
    <w:rsid w:val="003B4E38"/>
    <w:rsid w:val="003D0C41"/>
    <w:rsid w:val="003D712A"/>
    <w:rsid w:val="00422276"/>
    <w:rsid w:val="00433DAC"/>
    <w:rsid w:val="00462556"/>
    <w:rsid w:val="004768F9"/>
    <w:rsid w:val="00486F24"/>
    <w:rsid w:val="00496A97"/>
    <w:rsid w:val="004A0CF8"/>
    <w:rsid w:val="004A3D41"/>
    <w:rsid w:val="004A7A1E"/>
    <w:rsid w:val="004E26D4"/>
    <w:rsid w:val="0050530A"/>
    <w:rsid w:val="005116E8"/>
    <w:rsid w:val="00520C5F"/>
    <w:rsid w:val="00520D01"/>
    <w:rsid w:val="00533218"/>
    <w:rsid w:val="00536CE7"/>
    <w:rsid w:val="00537727"/>
    <w:rsid w:val="00537766"/>
    <w:rsid w:val="00537881"/>
    <w:rsid w:val="00541377"/>
    <w:rsid w:val="00542546"/>
    <w:rsid w:val="00545855"/>
    <w:rsid w:val="00562BDD"/>
    <w:rsid w:val="005851CB"/>
    <w:rsid w:val="00591E37"/>
    <w:rsid w:val="005A701F"/>
    <w:rsid w:val="005E0A43"/>
    <w:rsid w:val="005F0B15"/>
    <w:rsid w:val="005F5432"/>
    <w:rsid w:val="00620C46"/>
    <w:rsid w:val="00637C2B"/>
    <w:rsid w:val="00666348"/>
    <w:rsid w:val="006753B2"/>
    <w:rsid w:val="006B1ADA"/>
    <w:rsid w:val="006B3CAE"/>
    <w:rsid w:val="006D2AB9"/>
    <w:rsid w:val="006D5FEB"/>
    <w:rsid w:val="006E0E6A"/>
    <w:rsid w:val="007053B2"/>
    <w:rsid w:val="00705C6C"/>
    <w:rsid w:val="00716CAF"/>
    <w:rsid w:val="00733F80"/>
    <w:rsid w:val="00753F52"/>
    <w:rsid w:val="00754163"/>
    <w:rsid w:val="007555DC"/>
    <w:rsid w:val="00772CE7"/>
    <w:rsid w:val="00785C23"/>
    <w:rsid w:val="00792B7D"/>
    <w:rsid w:val="007B78C6"/>
    <w:rsid w:val="007C7C2A"/>
    <w:rsid w:val="007D1B62"/>
    <w:rsid w:val="007D345B"/>
    <w:rsid w:val="00800D1C"/>
    <w:rsid w:val="00810147"/>
    <w:rsid w:val="00832249"/>
    <w:rsid w:val="0083569F"/>
    <w:rsid w:val="0087261A"/>
    <w:rsid w:val="00880079"/>
    <w:rsid w:val="008C07A6"/>
    <w:rsid w:val="008C616E"/>
    <w:rsid w:val="008D1710"/>
    <w:rsid w:val="008E1FF0"/>
    <w:rsid w:val="008E681A"/>
    <w:rsid w:val="008F5681"/>
    <w:rsid w:val="009047F7"/>
    <w:rsid w:val="0091064B"/>
    <w:rsid w:val="00913F29"/>
    <w:rsid w:val="00915FE4"/>
    <w:rsid w:val="0092235C"/>
    <w:rsid w:val="00955C75"/>
    <w:rsid w:val="00963C4E"/>
    <w:rsid w:val="00965248"/>
    <w:rsid w:val="00983F2B"/>
    <w:rsid w:val="009855A8"/>
    <w:rsid w:val="009B2997"/>
    <w:rsid w:val="009C4126"/>
    <w:rsid w:val="009C52B9"/>
    <w:rsid w:val="009D6235"/>
    <w:rsid w:val="009D62D0"/>
    <w:rsid w:val="009D6E15"/>
    <w:rsid w:val="009E4BA8"/>
    <w:rsid w:val="009E5BDA"/>
    <w:rsid w:val="009F099D"/>
    <w:rsid w:val="009F1E3D"/>
    <w:rsid w:val="009F7EC6"/>
    <w:rsid w:val="00A13B2A"/>
    <w:rsid w:val="00A35597"/>
    <w:rsid w:val="00A81414"/>
    <w:rsid w:val="00A93709"/>
    <w:rsid w:val="00AB3BBB"/>
    <w:rsid w:val="00AB7B38"/>
    <w:rsid w:val="00AC6228"/>
    <w:rsid w:val="00AD4B7E"/>
    <w:rsid w:val="00AF51D7"/>
    <w:rsid w:val="00AF5627"/>
    <w:rsid w:val="00B07C28"/>
    <w:rsid w:val="00B24542"/>
    <w:rsid w:val="00B43897"/>
    <w:rsid w:val="00B51F3D"/>
    <w:rsid w:val="00B648C9"/>
    <w:rsid w:val="00B7502A"/>
    <w:rsid w:val="00B8082D"/>
    <w:rsid w:val="00BB6BB1"/>
    <w:rsid w:val="00BC59DD"/>
    <w:rsid w:val="00C24DB9"/>
    <w:rsid w:val="00C37A57"/>
    <w:rsid w:val="00C504B0"/>
    <w:rsid w:val="00C50FB0"/>
    <w:rsid w:val="00C56157"/>
    <w:rsid w:val="00C64436"/>
    <w:rsid w:val="00C92528"/>
    <w:rsid w:val="00C96FE0"/>
    <w:rsid w:val="00CC5EA7"/>
    <w:rsid w:val="00CF04ED"/>
    <w:rsid w:val="00D03339"/>
    <w:rsid w:val="00D103C5"/>
    <w:rsid w:val="00D33C61"/>
    <w:rsid w:val="00D43D24"/>
    <w:rsid w:val="00D5213A"/>
    <w:rsid w:val="00D5584E"/>
    <w:rsid w:val="00D5670B"/>
    <w:rsid w:val="00D62BC8"/>
    <w:rsid w:val="00D9039E"/>
    <w:rsid w:val="00DA05F9"/>
    <w:rsid w:val="00DA11AE"/>
    <w:rsid w:val="00DD2444"/>
    <w:rsid w:val="00DE5EB8"/>
    <w:rsid w:val="00DF261E"/>
    <w:rsid w:val="00E01EB9"/>
    <w:rsid w:val="00E33AB0"/>
    <w:rsid w:val="00E34DE8"/>
    <w:rsid w:val="00E37408"/>
    <w:rsid w:val="00E46CB5"/>
    <w:rsid w:val="00E50215"/>
    <w:rsid w:val="00E6634E"/>
    <w:rsid w:val="00E84F53"/>
    <w:rsid w:val="00E85726"/>
    <w:rsid w:val="00EA6E9C"/>
    <w:rsid w:val="00EB3479"/>
    <w:rsid w:val="00EE3EDE"/>
    <w:rsid w:val="00EE4B06"/>
    <w:rsid w:val="00EE5F2D"/>
    <w:rsid w:val="00F05BAD"/>
    <w:rsid w:val="00F15F94"/>
    <w:rsid w:val="00F30915"/>
    <w:rsid w:val="00F32AEE"/>
    <w:rsid w:val="00F606D3"/>
    <w:rsid w:val="00F60FB5"/>
    <w:rsid w:val="00FA1668"/>
    <w:rsid w:val="00FA6613"/>
    <w:rsid w:val="00FB1AD9"/>
    <w:rsid w:val="00FC55AE"/>
    <w:rsid w:val="00FD4CCE"/>
    <w:rsid w:val="00FE527F"/>
    <w:rsid w:val="00F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97"/>
  </w:style>
  <w:style w:type="paragraph" w:styleId="4">
    <w:name w:val="heading 4"/>
    <w:basedOn w:val="a"/>
    <w:link w:val="40"/>
    <w:uiPriority w:val="9"/>
    <w:qFormat/>
    <w:rsid w:val="00187C96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0D1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533218"/>
  </w:style>
  <w:style w:type="table" w:styleId="a5">
    <w:name w:val="Table Grid"/>
    <w:basedOn w:val="a1"/>
    <w:uiPriority w:val="39"/>
    <w:rsid w:val="0095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C6C"/>
  </w:style>
  <w:style w:type="paragraph" w:styleId="a8">
    <w:name w:val="footer"/>
    <w:basedOn w:val="a"/>
    <w:link w:val="a9"/>
    <w:uiPriority w:val="99"/>
    <w:unhideWhenUsed/>
    <w:rsid w:val="0070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C6C"/>
  </w:style>
  <w:style w:type="character" w:customStyle="1" w:styleId="40">
    <w:name w:val="Заголовок 4 Знак"/>
    <w:basedOn w:val="a0"/>
    <w:link w:val="4"/>
    <w:uiPriority w:val="9"/>
    <w:rsid w:val="00187C9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29613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E4B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-1">
    <w:name w:val="Light List Accent 1"/>
    <w:basedOn w:val="a1"/>
    <w:uiPriority w:val="61"/>
    <w:rsid w:val="003370A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97"/>
  </w:style>
  <w:style w:type="paragraph" w:styleId="4">
    <w:name w:val="heading 4"/>
    <w:basedOn w:val="a"/>
    <w:link w:val="40"/>
    <w:uiPriority w:val="9"/>
    <w:qFormat/>
    <w:rsid w:val="00187C96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0D1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533218"/>
  </w:style>
  <w:style w:type="table" w:styleId="a5">
    <w:name w:val="Table Grid"/>
    <w:basedOn w:val="a1"/>
    <w:uiPriority w:val="39"/>
    <w:rsid w:val="0095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C6C"/>
  </w:style>
  <w:style w:type="paragraph" w:styleId="a8">
    <w:name w:val="footer"/>
    <w:basedOn w:val="a"/>
    <w:link w:val="a9"/>
    <w:uiPriority w:val="99"/>
    <w:unhideWhenUsed/>
    <w:rsid w:val="0070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C6C"/>
  </w:style>
  <w:style w:type="character" w:customStyle="1" w:styleId="40">
    <w:name w:val="Заголовок 4 Знак"/>
    <w:basedOn w:val="a0"/>
    <w:link w:val="4"/>
    <w:uiPriority w:val="9"/>
    <w:rsid w:val="00187C9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29613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E4B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-1">
    <w:name w:val="Light List Accent 1"/>
    <w:basedOn w:val="a1"/>
    <w:uiPriority w:val="61"/>
    <w:rsid w:val="003370A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429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A73EE-93E8-4653-9864-5126B783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Backup_of_Backup_of_Программа</vt:lpstr>
    </vt:vector>
  </TitlesOfParts>
  <Company>УрГЭУ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Backup_of_Backup_of_Программа</dc:title>
  <dc:creator>Лукьянова Сабина Александровна</dc:creator>
  <cp:lastModifiedBy>Лихарева Ксения Владимировна</cp:lastModifiedBy>
  <cp:revision>2</cp:revision>
  <cp:lastPrinted>2016-12-02T10:02:00Z</cp:lastPrinted>
  <dcterms:created xsi:type="dcterms:W3CDTF">2016-12-02T10:06:00Z</dcterms:created>
  <dcterms:modified xsi:type="dcterms:W3CDTF">2016-12-02T10:06:00Z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2016-03-11T00:00:00Z</vt:filetime>
  </property>
  <property fmtid="{D5CDD505-2E9C-101B-9397-08002B2CF9AE}" pid="3" name="LastSaved">
    <vt:filetime>2016-03-12T00:00:00Z</vt:filetime>
  </property>
</Properties>
</file>