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 w:val="0"/>
        <w:numPr>
          <w:ilvl w:val="0"/>
          <w:numId w:val="0"/>
        </w:numPr>
        <w:suppressLineNumbers/>
        <w:spacing w:before="0" w:after="0" w:line="240" w:lineRule="auto"/>
        <w:ind w:left="0" w:firstLine="0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высшего образования «Уральский государственный экономический университет»</w:t>
      </w: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(УрГЭУ)</w:t>
      </w: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ОТЧЕТ ПО ПРАКТИКЕ</w:t>
      </w: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3"/>
        <w:tblW w:w="96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</w:tr>
      <w:t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Год набора 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 xml:space="preserve">Направление подготовки 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Профиль 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>Вид</w:t>
            </w:r>
          </w:p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Тип практики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spacing w:before="0"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Место практики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Сроки практики</w:t>
            </w:r>
          </w:p>
        </w:tc>
        <w:tc>
          <w:tcPr>
            <w:tcW w:w="7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Екатеринбург</w:t>
      </w: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20__</w:t>
      </w: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eastAsia="ru-RU"/>
        </w:rPr>
        <w:t>СОДЕРЖАНИЕ ОТЧЕТА ПО ПРАКТИКЕ</w:t>
      </w: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Style w:val="42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657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Часть 1</w:t>
            </w:r>
          </w:p>
        </w:tc>
        <w:tc>
          <w:tcPr>
            <w:tcW w:w="7657" w:type="dxa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Информация о руководителях практики </w:t>
            </w:r>
          </w:p>
        </w:tc>
        <w:tc>
          <w:tcPr>
            <w:tcW w:w="816" w:type="dxa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82" w:type="dxa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Часть 2</w:t>
            </w:r>
          </w:p>
        </w:tc>
        <w:tc>
          <w:tcPr>
            <w:tcW w:w="7657" w:type="dxa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Инструктажи по созданию безопасных условий прохождения практики обучающимся, отвечающие санитарным правилам и требованиям охраны труда</w:t>
            </w:r>
          </w:p>
        </w:tc>
        <w:tc>
          <w:tcPr>
            <w:tcW w:w="816" w:type="dxa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Часть 3</w:t>
            </w:r>
          </w:p>
        </w:tc>
        <w:tc>
          <w:tcPr>
            <w:tcW w:w="7657" w:type="dxa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Краткая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арактеристика места практики </w:t>
            </w:r>
          </w:p>
        </w:tc>
        <w:tc>
          <w:tcPr>
            <w:tcW w:w="816" w:type="dxa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Часть 4</w:t>
            </w:r>
          </w:p>
        </w:tc>
        <w:tc>
          <w:tcPr>
            <w:tcW w:w="7657" w:type="dxa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Выполнение индивидуального задания</w:t>
            </w:r>
          </w:p>
        </w:tc>
        <w:tc>
          <w:tcPr>
            <w:tcW w:w="816" w:type="dxa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Часть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7657" w:type="dxa"/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Отчетные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документы</w:t>
            </w:r>
          </w:p>
        </w:tc>
        <w:tc>
          <w:tcPr>
            <w:tcW w:w="816" w:type="dxa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page"/>
      </w: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  <w:t>Часть 1</w:t>
      </w: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eastAsia="ru-RU"/>
        </w:rPr>
        <w:t>ИНФОРМАЦИЯ О РУКОВОДИТЕЛЯХ ПРАКТИКИ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vertAlign w:val="superscript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 xml:space="preserve">Заполняется не позднее первого дня практики </w:t>
      </w:r>
    </w:p>
    <w:tbl>
      <w:tblPr>
        <w:tblStyle w:val="3"/>
        <w:tblW w:w="102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7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практики от Университета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ученая степень /ученое звание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Кафедра 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Реквизиты распорядительного акта о прохождении практики  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Ответственное лицо от профильной организации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Полное наименование профильной организации</w:t>
            </w:r>
          </w:p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</w:tc>
        <w:tc>
          <w:tcPr>
            <w:tcW w:w="7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widowControl w:val="0"/>
        <w:spacing w:before="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pBdr>
          <w:bottom w:val="single" w:color="auto" w:sz="12" w:space="0"/>
        </w:pBdr>
        <w:suppressAutoHyphens/>
        <w:jc w:val="center"/>
        <w:rPr>
          <w:color w:val="000000"/>
        </w:rPr>
      </w:pPr>
    </w:p>
    <w:p>
      <w:pPr>
        <w:widowControl w:val="0"/>
        <w:numPr>
          <w:ilvl w:val="0"/>
          <w:numId w:val="1"/>
        </w:numPr>
        <w:suppressAutoHyphens/>
        <w:rPr>
          <w:color w:val="000000"/>
        </w:rPr>
      </w:pPr>
      <w:r>
        <w:rPr>
          <w:color w:val="000000"/>
        </w:rPr>
        <w:t>при прохождении практики в Университете информация заполняется по открытым источникам организации, изучаемой студентом в соответствии с индивидуальным заданием.</w:t>
      </w: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  <w:t xml:space="preserve">Часть 2 </w:t>
      </w: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  <w:t>ИНСТРУКТАЖИ ПО СОЗДАНИЮ БЕЗОПАСНЫХ УСЛОВИЙ ПРОХОЖДЕНИЯ ПРАКТИКИ ОБУЧАЮЩИМСЯ, ОТВЕЧАЮЩИЕ САНИТАРНЫМ ПРАВИЛАМ И ТРЕБОВАНИЯМ ОХРАНЫ ТРУДА</w:t>
      </w:r>
    </w:p>
    <w:p>
      <w:pPr>
        <w:widowControl w:val="0"/>
        <w:spacing w:before="0" w:after="0" w:line="240" w:lineRule="auto"/>
        <w:ind w:left="720" w:firstLine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102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820"/>
        <w:gridCol w:w="3146"/>
        <w:gridCol w:w="2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Ф.И.О., должность, подпись проводившего инструктаж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1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  <w:lang w:eastAsia="ru-RU"/>
              </w:rPr>
              <w:t>обучающегося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, прошедшего инструктаж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</w:tcPr>
          <w:p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Прохождение инструктажа по технике безопасности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Конкретная дата, но не позднее первого дня практики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Первичный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1.2. Инструктаж по охране труда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Конкретная дата, но не позднее первого дня практики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Первичный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1.3. Инструктаж по правилам внутреннего распорядка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Конкретная дата, но не позднее первого дня практики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Первичный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1.4. Инструктаж по санитарным правилам (при наличии требований)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Конкретная дата, но не позднее первого дня практики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Первичный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3"/>
        </w:numPr>
        <w:suppressAutoHyphens/>
        <w:contextualSpacing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При прохождении практики в Университете в столбце 3 расписывается руководитель практики от университета (</w:t>
      </w:r>
      <w:r>
        <w:rPr>
          <w:rFonts w:hint="default" w:ascii="Times New Roman" w:hAnsi="Times New Roman" w:cs="Times New Roman"/>
          <w:b/>
          <w:bCs/>
          <w:color w:val="000000"/>
        </w:rPr>
        <w:t>только</w:t>
      </w:r>
      <w:r>
        <w:rPr>
          <w:rFonts w:hint="default" w:ascii="Times New Roman" w:hAnsi="Times New Roman" w:cs="Times New Roman"/>
          <w:color w:val="000000"/>
        </w:rPr>
        <w:t xml:space="preserve"> для подразделений ИНДО допускается вписывание ФИО руководителей)</w:t>
      </w: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  <w:t>Часть 3</w:t>
      </w: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  <w:t>КРАТКАЯ ХАРАКТЕРИСТИКА МЕСТА ПРАКТИКИ</w:t>
      </w:r>
    </w:p>
    <w:p>
      <w:pPr>
        <w:widowControl w:val="0"/>
        <w:spacing w:before="0" w:after="0" w:line="240" w:lineRule="auto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tbl>
      <w:tblPr>
        <w:tblStyle w:val="42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  <w:vMerge w:val="restart"/>
          </w:tcPr>
          <w:p>
            <w:pPr>
              <w:spacing w:beforeAutospacing="1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 xml:space="preserve">Полное наименование места практики </w:t>
            </w:r>
          </w:p>
        </w:tc>
        <w:tc>
          <w:tcPr>
            <w:tcW w:w="7151" w:type="dxa"/>
          </w:tcPr>
          <w:p>
            <w:pPr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  <w:vMerge w:val="continue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7151" w:type="dxa"/>
          </w:tcPr>
          <w:p>
            <w:pPr>
              <w:shd w:val="clear" w:color="auto" w:fill="FFFFFF"/>
              <w:spacing w:beforeAutospacing="1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>Адрес:</w:t>
            </w:r>
          </w:p>
        </w:tc>
        <w:tc>
          <w:tcPr>
            <w:tcW w:w="7151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телефон: </w:t>
            </w:r>
          </w:p>
        </w:tc>
        <w:tc>
          <w:tcPr>
            <w:tcW w:w="7151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 w:eastAsia="ru-RU"/>
              </w:rPr>
              <w:t>E-mail: 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51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 xml:space="preserve">Официальный сайт </w:t>
            </w:r>
          </w:p>
        </w:tc>
        <w:tc>
          <w:tcPr>
            <w:tcW w:w="7151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Руководитель организации</w:t>
            </w: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3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Правоустанавливающие документы</w:t>
            </w:r>
          </w:p>
        </w:tc>
        <w:tc>
          <w:tcPr>
            <w:tcW w:w="7151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3" w:hRule="atLeast"/>
        </w:trPr>
        <w:tc>
          <w:tcPr>
            <w:tcW w:w="2703" w:type="dxa"/>
          </w:tcPr>
          <w:p>
            <w:pPr>
              <w:spacing w:beforeAutospacing="1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Основные направления деятельности</w:t>
            </w:r>
          </w:p>
          <w:p>
            <w:pPr>
              <w:spacing w:beforeAutospacing="1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(информация  официального сайта, устава, ЕГРЮП и т.д)</w:t>
            </w:r>
          </w:p>
          <w:p>
            <w:pPr>
              <w:spacing w:beforeAutospacing="1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</w:p>
          <w:p>
            <w:pPr>
              <w:spacing w:beforeAutospacing="1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Должна соответствовать ПРОФИЛЮ подготовки</w:t>
            </w:r>
            <w:bookmarkStart w:id="0" w:name="_GoBack"/>
            <w:bookmarkEnd w:id="0"/>
          </w:p>
          <w:p>
            <w:pPr>
              <w:spacing w:beforeAutospacing="1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</w:tcPr>
          <w:p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</w:p>
        </w:tc>
      </w:tr>
    </w:tbl>
    <w:p>
      <w:pPr>
        <w:widowControl w:val="0"/>
        <w:spacing w:before="0" w:after="0" w:line="240" w:lineRule="auto"/>
        <w:ind w:left="360" w:firstLine="0"/>
        <w:contextualSpacing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ind w:left="360" w:firstLine="0"/>
        <w:contextualSpacing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ind w:left="360" w:firstLine="0"/>
        <w:contextualSpacing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ind w:left="360" w:firstLine="0"/>
        <w:contextualSpacing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ind w:left="360" w:firstLine="0"/>
        <w:contextualSpacing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ind w:left="360" w:firstLine="0"/>
        <w:contextualSpacing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ind w:left="360" w:firstLine="0"/>
        <w:contextualSpacing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ind w:left="360" w:firstLine="0"/>
        <w:contextualSpacing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ind w:left="360" w:firstLine="0"/>
        <w:contextualSpacing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ind w:left="-567" w:firstLine="840" w:firstLineChars="350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ind w:left="-567" w:firstLine="840" w:firstLineChars="350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idowControl w:val="0"/>
        <w:spacing w:before="0" w:after="0" w:line="240" w:lineRule="auto"/>
        <w:ind w:left="-567" w:firstLine="840" w:firstLineChars="350"/>
        <w:contextualSpacing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  <w:t>Часть 4</w:t>
      </w:r>
    </w:p>
    <w:p>
      <w:pPr>
        <w:widowControl w:val="0"/>
        <w:spacing w:before="0" w:after="0" w:line="240" w:lineRule="auto"/>
        <w:rPr>
          <w:rFonts w:hint="default" w:ascii="Times New Roman" w:hAnsi="Times New Roman" w:eastAsia="Times New Roman" w:cs="Times New Roman"/>
          <w:b/>
          <w:bCs/>
          <w:color w:val="0000FF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  <w:t xml:space="preserve">ВЫПОЛНЕНИЕ ИНДИВИДУАЛЬНОГО ЗАДАНИЯ </w:t>
      </w:r>
      <w:r>
        <w:rPr>
          <w:rFonts w:hint="default" w:ascii="Times New Roman" w:hAnsi="Times New Roman" w:eastAsia="Times New Roman" w:cs="Times New Roman"/>
          <w:b/>
          <w:bCs/>
          <w:color w:val="0000FF"/>
          <w:sz w:val="24"/>
          <w:szCs w:val="24"/>
          <w:lang w:val="en-US" w:eastAsia="ru-RU"/>
        </w:rPr>
        <w:t>(ОТЧЕТНЫЕ ДОКУМЕНТЫ)</w:t>
      </w:r>
    </w:p>
    <w:tbl>
      <w:tblPr>
        <w:tblStyle w:val="44"/>
        <w:tblW w:w="4834" w:type="pct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2" w:type="dxa"/>
          <w:bottom w:w="0" w:type="dxa"/>
          <w:right w:w="22" w:type="dxa"/>
        </w:tblCellMar>
      </w:tblPr>
      <w:tblGrid>
        <w:gridCol w:w="1932"/>
        <w:gridCol w:w="1552"/>
        <w:gridCol w:w="1550"/>
        <w:gridCol w:w="2756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193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rFonts w:hint="default" w:ascii="'Times New Roman'" w:hAnsi="'Times New Roman'" w:eastAsia="'Times New Roman'" w:cs="'Times New Roman'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'Times New Roman'" w:hAnsi="'Times New Roman'" w:eastAsia="'Times New Roman'" w:cs="'Times New Roman'"/>
                <w:b/>
                <w:bCs/>
                <w:color w:val="000000"/>
                <w:sz w:val="18"/>
                <w:szCs w:val="18"/>
                <w:lang w:val="ru-RU"/>
              </w:rPr>
              <w:t>Виды</w:t>
            </w:r>
            <w:r>
              <w:rPr>
                <w:rFonts w:hint="default" w:ascii="'Times New Roman'" w:hAnsi="'Times New Roman'" w:eastAsia="'Times New Roman'" w:cs="'Times New Roman'"/>
                <w:b/>
                <w:bCs/>
                <w:color w:val="000000"/>
                <w:sz w:val="18"/>
                <w:szCs w:val="18"/>
                <w:lang w:val="ru-RU"/>
              </w:rPr>
              <w:t xml:space="preserve"> работ: </w:t>
            </w:r>
          </w:p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b/>
                <w:bCs/>
              </w:rPr>
            </w:pPr>
            <w:r>
              <w:rPr>
                <w:rFonts w:ascii="'Times New Roman'" w:hAnsi="'Times New Roman'" w:eastAsia="'Times New Roman'" w:cs="'Times New Roman'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rFonts w:ascii="'Times New Roman'" w:hAnsi="'Times New Roman'" w:eastAsia="'Times New Roman'" w:cs="'Times New Roman'"/>
                <w:b/>
                <w:bCs/>
                <w:color w:val="000000"/>
                <w:sz w:val="18"/>
                <w:szCs w:val="18"/>
              </w:rPr>
              <w:t xml:space="preserve">з индивидуального задания  </w:t>
            </w:r>
          </w:p>
        </w:tc>
        <w:tc>
          <w:tcPr>
            <w:tcW w:w="155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b/>
                <w:bCs/>
              </w:rPr>
            </w:pPr>
            <w:r>
              <w:rPr>
                <w:rFonts w:ascii="'Times New Roman'" w:hAnsi="'Times New Roman'" w:eastAsia="'Times New Roman'" w:cs="'Times New Roman'"/>
                <w:b/>
                <w:bCs/>
                <w:color w:val="000000"/>
                <w:sz w:val="18"/>
                <w:szCs w:val="18"/>
              </w:rPr>
              <w:t>Конкретные даты выполнения из  индивидуального задания </w:t>
            </w:r>
          </w:p>
        </w:tc>
        <w:tc>
          <w:tcPr>
            <w:tcW w:w="155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rFonts w:hint="default"/>
                <w:b/>
                <w:bCs/>
                <w:lang w:val="ru-RU"/>
              </w:rPr>
            </w:pPr>
            <w:r>
              <w:rPr>
                <w:rFonts w:ascii="'Times New Roman'" w:hAnsi="'Times New Roman'" w:eastAsia="'Times New Roman'" w:cs="'Times New Roman'"/>
                <w:b/>
                <w:bCs/>
                <w:color w:val="000000"/>
                <w:sz w:val="18"/>
                <w:szCs w:val="18"/>
              </w:rPr>
              <w:t>Вид отчетного документа</w:t>
            </w:r>
            <w:r>
              <w:rPr>
                <w:rFonts w:hint="default" w:ascii="'Times New Roman'" w:hAnsi="'Times New Roman'" w:eastAsia="'Times New Roman'" w:cs="'Times New Roman'"/>
                <w:b/>
                <w:bCs/>
                <w:color w:val="000000"/>
                <w:sz w:val="18"/>
                <w:szCs w:val="18"/>
                <w:lang w:val="ru-RU"/>
              </w:rPr>
              <w:t xml:space="preserve"> из индивидуального задания</w:t>
            </w:r>
          </w:p>
        </w:tc>
        <w:tc>
          <w:tcPr>
            <w:tcW w:w="275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b/>
                <w:bCs/>
              </w:rPr>
            </w:pPr>
            <w:r>
              <w:rPr>
                <w:rFonts w:ascii="'Times New Roman'" w:hAnsi="'Times New Roman'" w:eastAsia="'Times New Roman'" w:cs="'Times New Roman'"/>
                <w:b/>
                <w:bCs/>
                <w:color w:val="000000"/>
                <w:sz w:val="20"/>
                <w:szCs w:val="20"/>
              </w:rPr>
              <w:t>Краткое описание студентом алгоритма выполнения задания</w:t>
            </w:r>
          </w:p>
        </w:tc>
        <w:tc>
          <w:tcPr>
            <w:tcW w:w="157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</w:pPr>
            <w:r>
              <w:rPr>
                <w:rFonts w:ascii="'Times New Roman'" w:hAnsi="'Times New Roman'" w:eastAsia="'Times New Roman'" w:cs="'Times New Roman'"/>
                <w:b/>
                <w:color w:val="000000"/>
                <w:sz w:val="18"/>
                <w:szCs w:val="18"/>
                <w:lang w:eastAsia="en-US"/>
              </w:rPr>
              <w:t>Наименование отчетных документов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193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</w:pP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t>Виды работ:</w:t>
            </w: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br w:type="textWrapping"/>
            </w: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t>Анализ предприятия (организации) в соответствии с разработанной методикой исследования</w:t>
            </w:r>
          </w:p>
        </w:tc>
        <w:tc>
          <w:tcPr>
            <w:tcW w:w="155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</w:pP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t>Вид отчетного документа:</w:t>
            </w: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br w:type="textWrapping"/>
            </w: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t>Аналитическая справка</w:t>
            </w:r>
          </w:p>
        </w:tc>
        <w:tc>
          <w:tcPr>
            <w:tcW w:w="275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top"/>
          </w:tcPr>
          <w:p>
            <w:pPr>
              <w:suppressAutoHyphens/>
              <w:textAlignment w:val="top"/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  <w:t> Изучил</w:t>
            </w:r>
          </w:p>
          <w:p>
            <w:pPr>
              <w:suppressAutoHyphens/>
              <w:textAlignment w:val="top"/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  <w:t xml:space="preserve"> Проанализировал</w:t>
            </w:r>
          </w:p>
          <w:p>
            <w:pPr>
              <w:suppressAutoHyphens/>
              <w:textAlignment w:val="top"/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  <w:t xml:space="preserve"> Рассчитал</w:t>
            </w:r>
          </w:p>
          <w:p>
            <w:pPr>
              <w:suppressAutoHyphens/>
              <w:textAlignment w:val="top"/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  <w:t xml:space="preserve"> Сделал выводы</w:t>
            </w:r>
          </w:p>
          <w:p>
            <w:pPr>
              <w:suppressAutoHyphens/>
              <w:textAlignment w:val="top"/>
            </w:pPr>
          </w:p>
        </w:tc>
        <w:tc>
          <w:tcPr>
            <w:tcW w:w="157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</w:pP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  <w:t>Конкретный документ, который подготовил обучающийся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193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</w:pP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t>Виды работ:</w:t>
            </w: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br w:type="textWrapping"/>
            </w: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t>Разработка рекомендаций по совершенствованию деятельности предприятия и их экономическое обоснование</w:t>
            </w:r>
          </w:p>
        </w:tc>
        <w:tc>
          <w:tcPr>
            <w:tcW w:w="155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</w:pP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t>Вид отчетного документа:</w:t>
            </w: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br w:type="textWrapping"/>
            </w: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  <w:t>Аналитическая справка</w:t>
            </w:r>
          </w:p>
        </w:tc>
        <w:tc>
          <w:tcPr>
            <w:tcW w:w="275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top"/>
          </w:tcPr>
          <w:p>
            <w:pPr>
              <w:suppressAutoHyphens/>
              <w:textAlignment w:val="top"/>
            </w:pP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  <w:t xml:space="preserve">идентифицировал, анализировал, систематизировал, распределял по категориям, рассчитал показатели, классифицировал, разрабатывал модели, алгоритмизировал, управлял,  организовывал, планировал процессы исследовал, осуществлял оценку результатов  </w:t>
            </w:r>
          </w:p>
        </w:tc>
        <w:tc>
          <w:tcPr>
            <w:tcW w:w="157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rFonts w:ascii="'Times New Roman'" w:hAnsi="'Times New Roman'" w:eastAsia="'Times New Roman'" w:cs="'Times New Roman'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  <w:t>Конкретный документ, который подготовил обучающийся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top"/>
          </w:tcPr>
          <w:p>
            <w:pPr>
              <w:suppressAutoHyphens/>
              <w:textAlignment w:val="top"/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widowControl/>
              <w:spacing w:before="0" w:after="0" w:line="240" w:lineRule="auto"/>
              <w:ind w:left="0" w:right="0" w:firstLine="0"/>
              <w:jc w:val="left"/>
              <w:textAlignment w:val="top"/>
              <w:rPr>
                <w:rFonts w:ascii="'Times New Roman'" w:hAnsi="'Times New Roman'" w:eastAsia="'Times New Roman'" w:cs="'Times New Roman'"/>
                <w:color w:val="000000"/>
                <w:sz w:val="18"/>
                <w:szCs w:val="18"/>
                <w:lang w:eastAsia="en-US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lang w:eastAsia="en-US"/>
        </w:rPr>
      </w:pPr>
      <w:r>
        <w:rPr>
          <w:rFonts w:hint="default" w:ascii="Times New Roman" w:hAnsi="Times New Roman" w:cs="Times New Roman"/>
          <w:b/>
          <w:bCs/>
          <w:color w:val="000000"/>
          <w:lang w:eastAsia="en-US"/>
        </w:rPr>
        <w:t>Заключение ответственного лица от профильной организации о результатах прохождения практики и выполнении обучающимся индивидуального задания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firstLine="567"/>
        <w:jc w:val="both"/>
        <w:textAlignment w:val="auto"/>
        <w:rPr>
          <w:rFonts w:hint="default" w:ascii="Times New Roman" w:hAnsi="Times New Roman" w:eastAsia="Calibri" w:cs="Times New Roman"/>
          <w:color w:val="000000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firstLine="567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2"/>
          <w:szCs w:val="22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</w:rPr>
        <w:t xml:space="preserve">За время работы </w:t>
      </w:r>
      <w:r>
        <w:rPr>
          <w:rFonts w:hint="default" w:ascii="Times New Roman" w:hAnsi="Times New Roman" w:cs="Times New Roman"/>
          <w:color w:val="000000"/>
        </w:rPr>
        <w:t>_______________________________________(ФИО обучающегося)</w:t>
      </w:r>
      <w:r>
        <w:rPr>
          <w:rFonts w:hint="default" w:ascii="Times New Roman" w:hAnsi="Times New Roman" w:eastAsia="Calibri" w:cs="Times New Roman"/>
          <w:color w:val="000000"/>
        </w:rPr>
        <w:t xml:space="preserve">. проявил(а) себя как грамотный, добросовестный, ответственный стажер, вдумчивый, самостоятельный исследователь.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right="-284" w:firstLine="567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2"/>
          <w:szCs w:val="22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</w:rPr>
        <w:t xml:space="preserve">Индивидуальное задание выполнено в установленные сроки.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Calibri" w:cs="Times New Roman"/>
          <w:color w:val="000000"/>
          <w:sz w:val="22"/>
          <w:szCs w:val="22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  <w:lang w:eastAsia="en-US"/>
        </w:rPr>
        <w:t>Программа прохождения практики выполнена в полном объеме.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right="-284" w:firstLine="567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2"/>
          <w:szCs w:val="22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</w:rPr>
        <w:t>Профессиональные компетенции, запланированные в программе практики, в период прохождения практики освоены полностью на высоком уровне.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right="-284" w:firstLine="567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2"/>
          <w:szCs w:val="22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</w:rPr>
        <w:t xml:space="preserve">Замечания, высказанные в ходе индивидуальных консультаций и подготовки отчета, учтены и исправлены.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right="-284" w:firstLine="567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2"/>
          <w:szCs w:val="22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</w:rPr>
        <w:t>Отчет соответствует всем требованиям.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firstLine="567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2"/>
          <w:szCs w:val="22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</w:rPr>
        <w:t>По результатам работы заслуживает положительной оценки.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firstLine="567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2"/>
          <w:szCs w:val="22"/>
          <w:lang w:eastAsia="en-US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firstLine="567"/>
        <w:jc w:val="both"/>
        <w:textAlignment w:val="auto"/>
        <w:rPr>
          <w:rFonts w:hint="default" w:ascii="Times New Roman" w:hAnsi="Times New Roman" w:eastAsia="Calibri" w:cs="Times New Roman"/>
          <w:b/>
          <w:color w:val="000000"/>
          <w:lang w:val="ru-RU"/>
        </w:rPr>
      </w:pPr>
      <w:r>
        <w:rPr>
          <w:rFonts w:hint="default" w:ascii="Times New Roman" w:hAnsi="Times New Roman" w:eastAsia="Calibri" w:cs="Times New Roman"/>
          <w:b/>
          <w:color w:val="000000"/>
        </w:rPr>
        <w:t>Ответственное лицо</w:t>
      </w:r>
      <w:r>
        <w:rPr>
          <w:rFonts w:hint="default" w:ascii="Times New Roman" w:hAnsi="Times New Roman" w:eastAsia="Calibri" w:cs="Times New Roman"/>
          <w:b/>
          <w:color w:val="000000"/>
          <w:lang w:val="ru-RU"/>
        </w:rPr>
        <w:t xml:space="preserve"> от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firstLine="567"/>
        <w:jc w:val="both"/>
        <w:textAlignment w:val="auto"/>
        <w:rPr>
          <w:rFonts w:hint="default" w:ascii="Times New Roman" w:hAnsi="Times New Roman" w:eastAsia="Calibri" w:cs="Times New Roman"/>
          <w:color w:val="000000"/>
          <w:lang w:eastAsia="en-US"/>
        </w:rPr>
      </w:pPr>
      <w:r>
        <w:rPr>
          <w:rFonts w:hint="default" w:ascii="Times New Roman" w:hAnsi="Times New Roman" w:eastAsia="Calibri" w:cs="Times New Roman"/>
          <w:b/>
          <w:color w:val="000000"/>
        </w:rPr>
        <w:t xml:space="preserve">профильной организации                </w:t>
      </w:r>
      <w:r>
        <w:rPr>
          <w:rFonts w:hint="default" w:ascii="Times New Roman" w:hAnsi="Times New Roman" w:eastAsia="Calibri" w:cs="Times New Roman"/>
          <w:b/>
          <w:color w:val="000000"/>
          <w:lang w:val="ru-RU"/>
        </w:rPr>
        <w:t xml:space="preserve">             </w:t>
      </w:r>
      <w:r>
        <w:rPr>
          <w:rFonts w:hint="default" w:ascii="Times New Roman" w:hAnsi="Times New Roman" w:eastAsia="Calibri" w:cs="Times New Roman"/>
          <w:b/>
          <w:color w:val="000000"/>
        </w:rPr>
        <w:t xml:space="preserve">                           ________________ / ____________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Calibri" w:cs="Times New Roman"/>
          <w:color w:val="000000"/>
          <w:lang w:eastAsia="en-US"/>
        </w:rPr>
      </w:pPr>
      <w:r>
        <w:rPr>
          <w:rFonts w:hint="default" w:ascii="Times New Roman" w:hAnsi="Times New Roman" w:eastAsia="Calibri" w:cs="Times New Roman"/>
          <w:b/>
          <w:color w:val="000000"/>
        </w:rPr>
        <w:t xml:space="preserve">                                 </w:t>
      </w:r>
      <w:r>
        <w:rPr>
          <w:rFonts w:hint="default" w:ascii="Times New Roman" w:hAnsi="Times New Roman" w:eastAsia="Calibri" w:cs="Times New Roman"/>
          <w:b/>
          <w:color w:val="000000"/>
          <w:lang w:val="ru-RU"/>
        </w:rPr>
        <w:t xml:space="preserve">                </w:t>
      </w:r>
      <w:r>
        <w:rPr>
          <w:rFonts w:hint="default" w:ascii="Times New Roman" w:hAnsi="Times New Roman" w:eastAsia="Calibri" w:cs="Times New Roman"/>
          <w:b/>
          <w:color w:val="000000"/>
        </w:rPr>
        <w:t xml:space="preserve">                             подпись                  дата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742" w:firstLineChars="1700"/>
        <w:textAlignment w:val="auto"/>
        <w:rPr>
          <w:rFonts w:hint="default" w:ascii="Times New Roman" w:hAnsi="Times New Roman" w:eastAsia="Calibri" w:cs="Times New Roman"/>
          <w:b/>
          <w:color w:val="000000"/>
        </w:rPr>
      </w:pPr>
      <w:r>
        <w:rPr>
          <w:rFonts w:hint="default" w:ascii="Times New Roman" w:hAnsi="Times New Roman" w:eastAsia="Calibri" w:cs="Times New Roman"/>
          <w:b/>
          <w:color w:val="000000"/>
        </w:rPr>
        <w:t>м.п.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Calibri" w:cs="Times New Roman"/>
          <w:b/>
          <w:color w:val="000000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Calibri" w:cs="Times New Roman"/>
          <w:b/>
          <w:color w:val="000000"/>
        </w:rPr>
      </w:pPr>
      <w:r>
        <w:rPr>
          <w:rFonts w:hint="default" w:ascii="Times New Roman" w:hAnsi="Times New Roman" w:eastAsia="Calibri" w:cs="Times New Roman"/>
          <w:b/>
          <w:color w:val="000000"/>
        </w:rPr>
        <w:t xml:space="preserve">Ознакомлен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Calibri" w:cs="Times New Roman"/>
          <w:color w:val="000000"/>
          <w:lang w:val="ru-RU"/>
        </w:rPr>
      </w:pPr>
      <w:r>
        <w:rPr>
          <w:rFonts w:hint="default" w:ascii="Times New Roman" w:hAnsi="Times New Roman" w:eastAsia="Calibri" w:cs="Times New Roman"/>
          <w:color w:val="000000"/>
        </w:rPr>
        <w:t xml:space="preserve">ФИО обучающегося </w:t>
      </w:r>
      <w:r>
        <w:rPr>
          <w:rFonts w:hint="default" w:ascii="Times New Roman" w:hAnsi="Times New Roman" w:eastAsia="Calibri" w:cs="Times New Roman"/>
          <w:color w:val="000000"/>
          <w:lang w:val="ru-RU"/>
        </w:rPr>
        <w:t xml:space="preserve">  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 w:eastAsiaTheme="minorEastAsia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color w:val="000000"/>
        </w:rPr>
        <w:t xml:space="preserve"> ____________________________ подпись </w:t>
      </w:r>
      <w:r>
        <w:rPr>
          <w:rFonts w:hint="default" w:ascii="Times New Roman" w:hAnsi="Times New Roman" w:eastAsia="Calibri" w:cs="Times New Roman"/>
          <w:color w:val="000000"/>
          <w:lang w:val="ru-RU"/>
        </w:rPr>
        <w:t xml:space="preserve">                            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дата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_________________</w:t>
      </w:r>
    </w:p>
    <w:sectPr>
      <w:pgSz w:w="11906" w:h="16838"/>
      <w:pgMar w:top="1134" w:right="991" w:bottom="993" w:left="1276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Andale Mono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PT Astra Serif">
    <w:panose1 w:val="020A0603040505020204"/>
    <w:charset w:val="01"/>
    <w:family w:val="roman"/>
    <w:pitch w:val="default"/>
    <w:sig w:usb0="A00002EF" w:usb1="5000204B" w:usb2="00000020" w:usb3="00000000" w:csb0="20000097" w:csb1="00000000"/>
  </w:font>
  <w:font w:name="FreeSans">
    <w:panose1 w:val="020B0504020202020204"/>
    <w:charset w:val="00"/>
    <w:family w:val="auto"/>
    <w:pitch w:val="default"/>
    <w:sig w:usb0="E4079EFF" w:usb1="4600FDFF" w:usb2="000030A0" w:usb3="00000584" w:csb0="600001BF" w:csb1="DFF70000"/>
  </w:font>
  <w:font w:name="Calibri Light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等线 Light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roman"/>
    <w:pitch w:val="default"/>
    <w:sig w:usb0="800022EF" w:usb1="C000205A" w:usb2="00000008" w:usb3="00000000" w:csb0="20000057" w:csb1="00080000"/>
  </w:font>
  <w:font w:name="'Times New Roman'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F6B020"/>
    <w:multiLevelType w:val="multilevel"/>
    <w:tmpl w:val="8EF6B020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360" w:hanging="360"/>
      </w:pPr>
      <w:rPr>
        <w:rFonts w:eastAsia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eastAsia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eastAsia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eastAsia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eastAsia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eastAsia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eastAsia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eastAsia="Times New Roman"/>
      </w:rPr>
    </w:lvl>
  </w:abstractNum>
  <w:abstractNum w:abstractNumId="1">
    <w:nsid w:val="C3F7728A"/>
    <w:multiLevelType w:val="singleLevel"/>
    <w:tmpl w:val="C3F7728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BCAEC53"/>
    <w:multiLevelType w:val="singleLevel"/>
    <w:tmpl w:val="4BCAEC53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D9DFD"/>
    <w:rsid w:val="2FBFDFBE"/>
    <w:rsid w:val="73FC1D9C"/>
    <w:rsid w:val="7FFC5E62"/>
    <w:rsid w:val="BFCB3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7">
    <w:name w:val="annotation text"/>
    <w:basedOn w:val="1"/>
    <w:semiHidden/>
    <w:unhideWhenUsed/>
    <w:qFormat/>
    <w:uiPriority w:val="99"/>
    <w:pPr>
      <w:spacing w:before="0" w:after="200" w:line="240" w:lineRule="auto"/>
    </w:pPr>
    <w:rPr>
      <w:rFonts w:eastAsiaTheme="minorEastAsia"/>
      <w:sz w:val="20"/>
      <w:szCs w:val="20"/>
      <w:lang w:val="en-US"/>
    </w:rPr>
  </w:style>
  <w:style w:type="paragraph" w:styleId="8">
    <w:name w:val="annotation subject"/>
    <w:basedOn w:val="7"/>
    <w:next w:val="7"/>
    <w:semiHidden/>
    <w:unhideWhenUsed/>
    <w:qFormat/>
    <w:uiPriority w:val="99"/>
    <w:pPr>
      <w:spacing w:before="0" w:after="160"/>
    </w:pPr>
    <w:rPr>
      <w:rFonts w:eastAsiaTheme="minorHAnsi"/>
      <w:b/>
      <w:bCs/>
      <w:lang w:val="ru-RU"/>
    </w:rPr>
  </w:style>
  <w:style w:type="paragraph" w:styleId="9">
    <w:name w:val="footnote text"/>
    <w:basedOn w:val="1"/>
    <w:semiHidden/>
    <w:unhideWhenUsed/>
    <w:qFormat/>
    <w:uiPriority w:val="99"/>
    <w:pPr>
      <w:spacing w:before="0" w:after="0" w:line="240" w:lineRule="auto"/>
    </w:pPr>
    <w:rPr>
      <w:rFonts w:ascii="Times New Roman" w:hAnsi="Times New Roman" w:eastAsia="Times New Roman" w:cs="Times New Roman"/>
      <w:sz w:val="20"/>
      <w:szCs w:val="20"/>
      <w:lang w:val="zh-CN" w:eastAsia="ru-RU"/>
    </w:r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List"/>
    <w:basedOn w:val="10"/>
    <w:qFormat/>
    <w:uiPriority w:val="0"/>
    <w:rPr>
      <w:rFonts w:ascii="PT Astra Serif" w:hAnsi="PT Astra Serif" w:cs="FreeSans"/>
    </w:rPr>
  </w:style>
  <w:style w:type="table" w:styleId="12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Текст сноски Знак"/>
    <w:basedOn w:val="2"/>
    <w:semiHidden/>
    <w:qFormat/>
    <w:uiPriority w:val="99"/>
    <w:rPr>
      <w:rFonts w:ascii="Times New Roman" w:hAnsi="Times New Roman" w:eastAsia="Times New Roman" w:cs="Times New Roman"/>
      <w:sz w:val="20"/>
      <w:szCs w:val="20"/>
      <w:lang w:val="zh-CN" w:eastAsia="ru-RU"/>
    </w:rPr>
  </w:style>
  <w:style w:type="character" w:customStyle="1" w:styleId="14">
    <w:name w:val="Привязка сноски"/>
    <w:qFormat/>
    <w:uiPriority w:val="0"/>
    <w:rPr>
      <w:vertAlign w:val="superscript"/>
    </w:rPr>
  </w:style>
  <w:style w:type="character" w:customStyle="1" w:styleId="15">
    <w:name w:val="Footnote Characters"/>
    <w:semiHidden/>
    <w:unhideWhenUsed/>
    <w:qFormat/>
    <w:uiPriority w:val="99"/>
    <w:rPr>
      <w:vertAlign w:val="superscript"/>
    </w:rPr>
  </w:style>
  <w:style w:type="character" w:customStyle="1" w:styleId="16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7">
    <w:name w:val="Текст примечания Знак"/>
    <w:basedOn w:val="2"/>
    <w:semiHidden/>
    <w:qFormat/>
    <w:uiPriority w:val="99"/>
    <w:rPr>
      <w:rFonts w:eastAsiaTheme="minorEastAsia"/>
      <w:sz w:val="20"/>
      <w:szCs w:val="20"/>
      <w:lang w:val="en-US"/>
    </w:rPr>
  </w:style>
  <w:style w:type="character" w:customStyle="1" w:styleId="18">
    <w:name w:val="Тема примечания Знак"/>
    <w:basedOn w:val="17"/>
    <w:semiHidden/>
    <w:qFormat/>
    <w:uiPriority w:val="99"/>
    <w:rPr>
      <w:rFonts w:eastAsiaTheme="minorEastAsia"/>
      <w:b/>
      <w:bCs/>
      <w:sz w:val="20"/>
      <w:szCs w:val="20"/>
      <w:lang w:val="en-US"/>
    </w:rPr>
  </w:style>
  <w:style w:type="character" w:customStyle="1" w:styleId="19">
    <w:name w:val="Интернет-ссылка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Default Paragraph Font PHPDOCX"/>
    <w:semiHidden/>
    <w:unhideWhenUsed/>
    <w:qFormat/>
    <w:uiPriority w:val="1"/>
  </w:style>
  <w:style w:type="character" w:customStyle="1" w:styleId="21">
    <w:name w:val="Title Car PHPDOCX"/>
    <w:basedOn w:val="20"/>
    <w:link w:val="22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"/>
      <w:sz w:val="52"/>
      <w:szCs w:val="52"/>
    </w:rPr>
  </w:style>
  <w:style w:type="paragraph" w:customStyle="1" w:styleId="22">
    <w:name w:val="Title PHPDOCX"/>
    <w:link w:val="21"/>
    <w:qFormat/>
    <w:uiPriority w:val="10"/>
    <w:pPr>
      <w:widowControl/>
      <w:pBdr>
        <w:bottom w:val="single" w:color="4F81BD" w:sz="8" w:space="4"/>
      </w:pBdr>
      <w:suppressAutoHyphens/>
      <w:bidi w:val="0"/>
      <w:spacing w:before="0" w:after="300" w:line="240" w:lineRule="auto"/>
      <w:contextualSpacing/>
      <w:jc w:val="left"/>
    </w:pPr>
    <w:rPr>
      <w:rFonts w:asciiTheme="majorHAnsi" w:hAnsiTheme="majorHAnsi" w:eastAsiaTheme="majorEastAsia" w:cstheme="majorBidi"/>
      <w:color w:val="333F50" w:themeColor="text2" w:themeShade="BF"/>
      <w:spacing w:val="5"/>
      <w:kern w:val="2"/>
      <w:sz w:val="52"/>
      <w:szCs w:val="52"/>
      <w:lang w:val="ru-RU" w:eastAsia="en-US" w:bidi="ar-SA"/>
    </w:rPr>
  </w:style>
  <w:style w:type="character" w:customStyle="1" w:styleId="23">
    <w:name w:val="Subtitle Car PHPDOCX"/>
    <w:basedOn w:val="20"/>
    <w:link w:val="2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customStyle="1" w:styleId="24">
    <w:name w:val="Subtitle PHPDOCX"/>
    <w:link w:val="23"/>
    <w:qFormat/>
    <w:uiPriority w:val="11"/>
    <w:pPr>
      <w:widowControl/>
      <w:suppressAutoHyphens/>
      <w:bidi w:val="0"/>
      <w:spacing w:before="0" w:after="160" w:line="259" w:lineRule="auto"/>
      <w:jc w:val="left"/>
    </w:pPr>
    <w:rPr>
      <w:rFonts w:asciiTheme="majorHAnsi" w:hAnsiTheme="majorHAnsi" w:eastAsiaTheme="majorEastAsia" w:cstheme="majorBidi"/>
      <w:i/>
      <w:iCs/>
      <w:color w:val="5B9BD5" w:themeColor="accent1"/>
      <w:spacing w:val="15"/>
      <w:kern w:val="0"/>
      <w:sz w:val="24"/>
      <w:szCs w:val="24"/>
      <w:lang w:val="ru-RU" w:eastAsia="en-US" w:bidi="ar-SA"/>
      <w14:textFill>
        <w14:solidFill>
          <w14:schemeClr w14:val="accent1"/>
        </w14:solidFill>
      </w14:textFill>
    </w:rPr>
  </w:style>
  <w:style w:type="character" w:customStyle="1" w:styleId="25">
    <w:name w:val="annotation reference PHPDOCX"/>
    <w:basedOn w:val="20"/>
    <w:semiHidden/>
    <w:unhideWhenUsed/>
    <w:qFormat/>
    <w:uiPriority w:val="99"/>
    <w:rPr>
      <w:sz w:val="16"/>
      <w:szCs w:val="16"/>
    </w:rPr>
  </w:style>
  <w:style w:type="character" w:customStyle="1" w:styleId="26">
    <w:name w:val="Comment Text Char PHPDOCX"/>
    <w:basedOn w:val="20"/>
    <w:link w:val="27"/>
    <w:semiHidden/>
    <w:qFormat/>
    <w:uiPriority w:val="99"/>
    <w:rPr>
      <w:sz w:val="20"/>
      <w:szCs w:val="20"/>
    </w:rPr>
  </w:style>
  <w:style w:type="paragraph" w:customStyle="1" w:styleId="27">
    <w:name w:val="annotation text PHPDOCX"/>
    <w:link w:val="26"/>
    <w:semiHidden/>
    <w:unhideWhenUsed/>
    <w:qFormat/>
    <w:uiPriority w:val="99"/>
    <w:pPr>
      <w:widowControl/>
      <w:suppressAutoHyphens/>
      <w:bidi w:val="0"/>
      <w:spacing w:before="0" w:after="160" w:line="240" w:lineRule="auto"/>
      <w:jc w:val="left"/>
    </w:pPr>
    <w:rPr>
      <w:rFonts w:asciiTheme="minorHAnsi" w:hAnsiTheme="minorHAnsi" w:eastAsiaTheme="minorHAnsi" w:cstheme="minorBidi"/>
      <w:color w:val="auto"/>
      <w:kern w:val="0"/>
      <w:sz w:val="20"/>
      <w:szCs w:val="20"/>
      <w:lang w:val="ru-RU" w:eastAsia="en-US" w:bidi="ar-SA"/>
    </w:rPr>
  </w:style>
  <w:style w:type="character" w:customStyle="1" w:styleId="28">
    <w:name w:val="Comment Subject Char PHPDOCX"/>
    <w:basedOn w:val="26"/>
    <w:link w:val="29"/>
    <w:semiHidden/>
    <w:qFormat/>
    <w:uiPriority w:val="99"/>
    <w:rPr>
      <w:b/>
      <w:bCs/>
      <w:sz w:val="20"/>
      <w:szCs w:val="20"/>
    </w:rPr>
  </w:style>
  <w:style w:type="paragraph" w:customStyle="1" w:styleId="29">
    <w:name w:val="annotation subject PHPDOCX"/>
    <w:basedOn w:val="27"/>
    <w:next w:val="27"/>
    <w:link w:val="28"/>
    <w:semiHidden/>
    <w:unhideWhenUsed/>
    <w:qFormat/>
    <w:uiPriority w:val="99"/>
    <w:rPr>
      <w:b/>
      <w:bCs/>
    </w:rPr>
  </w:style>
  <w:style w:type="character" w:customStyle="1" w:styleId="30">
    <w:name w:val="Balloon Text Char PHPDOCX"/>
    <w:basedOn w:val="20"/>
    <w:link w:val="3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31">
    <w:name w:val="Balloon Text PHPDOCX"/>
    <w:link w:val="30"/>
    <w:semiHidden/>
    <w:unhideWhenUsed/>
    <w:qFormat/>
    <w:uiPriority w:val="99"/>
    <w:pPr>
      <w:widowControl/>
      <w:suppressAutoHyphens/>
      <w:bidi w:val="0"/>
      <w:spacing w:before="0" w:after="0" w:line="240" w:lineRule="auto"/>
      <w:jc w:val="left"/>
    </w:pPr>
    <w:rPr>
      <w:rFonts w:ascii="Tahoma" w:hAnsi="Tahoma" w:cs="Tahoma" w:eastAsiaTheme="minorHAnsi"/>
      <w:color w:val="auto"/>
      <w:kern w:val="0"/>
      <w:sz w:val="16"/>
      <w:szCs w:val="16"/>
      <w:lang w:val="ru-RU" w:eastAsia="en-US" w:bidi="ar-SA"/>
    </w:rPr>
  </w:style>
  <w:style w:type="character" w:customStyle="1" w:styleId="32">
    <w:name w:val="footnote Text Car PHPDOCX"/>
    <w:basedOn w:val="20"/>
    <w:semiHidden/>
    <w:qFormat/>
    <w:uiPriority w:val="99"/>
    <w:rPr>
      <w:sz w:val="20"/>
      <w:szCs w:val="20"/>
    </w:rPr>
  </w:style>
  <w:style w:type="character" w:customStyle="1" w:styleId="33">
    <w:name w:val="footnote Reference PHPDOCX"/>
    <w:basedOn w:val="20"/>
    <w:semiHidden/>
    <w:unhideWhenUsed/>
    <w:qFormat/>
    <w:uiPriority w:val="99"/>
    <w:rPr>
      <w:vertAlign w:val="superscript"/>
    </w:rPr>
  </w:style>
  <w:style w:type="character" w:customStyle="1" w:styleId="34">
    <w:name w:val="endnote Text Car PHPDOCX"/>
    <w:basedOn w:val="20"/>
    <w:semiHidden/>
    <w:qFormat/>
    <w:uiPriority w:val="99"/>
    <w:rPr>
      <w:sz w:val="20"/>
      <w:szCs w:val="20"/>
    </w:rPr>
  </w:style>
  <w:style w:type="character" w:customStyle="1" w:styleId="35">
    <w:name w:val="endnote Reference PHPDOCX"/>
    <w:basedOn w:val="20"/>
    <w:semiHidden/>
    <w:unhideWhenUsed/>
    <w:qFormat/>
    <w:uiPriority w:val="99"/>
    <w:rPr>
      <w:vertAlign w:val="superscript"/>
    </w:rPr>
  </w:style>
  <w:style w:type="paragraph" w:customStyle="1" w:styleId="36">
    <w:name w:val="Заголовок"/>
    <w:basedOn w:val="1"/>
    <w:next w:val="10"/>
    <w:qFormat/>
    <w:uiPriority w:val="0"/>
    <w:pPr>
      <w:keepNext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customStyle="1" w:styleId="37">
    <w:name w:val="Указатель1"/>
    <w:basedOn w:val="1"/>
    <w:qFormat/>
    <w:uiPriority w:val="0"/>
    <w:pPr>
      <w:suppressLineNumbers/>
    </w:pPr>
    <w:rPr>
      <w:rFonts w:ascii="PT Astra Serif" w:hAnsi="PT Astra Serif" w:cs="FreeSans"/>
    </w:rPr>
  </w:style>
  <w:style w:type="paragraph" w:styleId="38">
    <w:name w:val="List Paragraph"/>
    <w:basedOn w:val="1"/>
    <w:qFormat/>
    <w:uiPriority w:val="34"/>
    <w:pPr>
      <w:spacing w:before="0" w:after="160"/>
      <w:ind w:left="720" w:firstLine="0"/>
      <w:contextualSpacing/>
    </w:pPr>
  </w:style>
  <w:style w:type="paragraph" w:customStyle="1" w:styleId="39">
    <w:name w:val="List Paragraph PHPDOCX"/>
    <w:qFormat/>
    <w:uiPriority w:val="34"/>
    <w:pPr>
      <w:widowControl/>
      <w:suppressAutoHyphens/>
      <w:bidi w:val="0"/>
      <w:spacing w:before="0" w:after="160" w:line="259" w:lineRule="auto"/>
      <w:ind w:left="720" w:firstLine="0"/>
      <w:contextualSpacing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customStyle="1" w:styleId="40">
    <w:name w:val="footnote Text PHPDOCX"/>
    <w:semiHidden/>
    <w:unhideWhenUsed/>
    <w:qFormat/>
    <w:uiPriority w:val="99"/>
    <w:pPr>
      <w:widowControl/>
      <w:suppressAutoHyphens/>
      <w:bidi w:val="0"/>
      <w:spacing w:before="0" w:after="0" w:line="240" w:lineRule="auto"/>
      <w:jc w:val="left"/>
    </w:pPr>
    <w:rPr>
      <w:rFonts w:asciiTheme="minorHAnsi" w:hAnsiTheme="minorHAnsi" w:eastAsiaTheme="minorHAnsi" w:cstheme="minorBidi"/>
      <w:color w:val="auto"/>
      <w:kern w:val="0"/>
      <w:sz w:val="20"/>
      <w:szCs w:val="20"/>
      <w:lang w:val="ru-RU" w:eastAsia="en-US" w:bidi="ar-SA"/>
    </w:rPr>
  </w:style>
  <w:style w:type="paragraph" w:customStyle="1" w:styleId="41">
    <w:name w:val="endnote Text PHPDOCX"/>
    <w:semiHidden/>
    <w:unhideWhenUsed/>
    <w:qFormat/>
    <w:uiPriority w:val="99"/>
    <w:pPr>
      <w:widowControl/>
      <w:suppressAutoHyphens/>
      <w:bidi w:val="0"/>
      <w:spacing w:before="0" w:after="0" w:line="240" w:lineRule="auto"/>
      <w:jc w:val="left"/>
    </w:pPr>
    <w:rPr>
      <w:rFonts w:asciiTheme="minorHAnsi" w:hAnsiTheme="minorHAnsi" w:eastAsiaTheme="minorHAnsi" w:cstheme="minorBidi"/>
      <w:color w:val="auto"/>
      <w:kern w:val="0"/>
      <w:sz w:val="20"/>
      <w:szCs w:val="20"/>
      <w:lang w:val="ru-RU" w:eastAsia="en-US" w:bidi="ar-SA"/>
    </w:rPr>
  </w:style>
  <w:style w:type="table" w:customStyle="1" w:styleId="42">
    <w:name w:val="Сетка таблицы1"/>
    <w:basedOn w:val="3"/>
    <w:qFormat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">
    <w:name w:val="Normal Table PHPDOCX"/>
    <w:semiHidden/>
    <w:unhideWhenUsed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Table Grid PHPDOCX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УрГЭУ</Company>
  <Pages>6</Pages>
  <Words>438</Words>
  <Characters>3424</Characters>
  <Paragraphs>112</Paragraphs>
  <TotalTime>7</TotalTime>
  <ScaleCrop>false</ScaleCrop>
  <LinksUpToDate>false</LinksUpToDate>
  <CharactersWithSpaces>3870</CharactersWithSpaces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2021-05-26T12:51:00Z</dcterms:created>
  <dc:creator>Морозова Александра Сергеевна</dc:creator>
  <cp:lastModifiedBy>yavorskaya_ov</cp:lastModifiedBy>
  <cp:lastPrinted>2021-03-06T00:13:00Z</cp:lastPrinted>
  <dcterms:modified xsi:type="dcterms:W3CDTF">2022-03-04T13:25:52Z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1049-11.1.0.10702</vt:lpwstr>
  </property>
</Properties>
</file>