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8E0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</w:t>
      </w:r>
      <w:r w:rsidR="007F0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0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0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Маркетинг и </w:t>
      </w:r>
      <w:proofErr w:type="spellStart"/>
      <w:r w:rsidR="008E0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брендинг</w:t>
      </w:r>
      <w:proofErr w:type="spellEnd"/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0F" w:rsidRPr="008E090F" w:rsidRDefault="00807AF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0637">
        <w:rPr>
          <w:rFonts w:ascii="Times New Roman" w:hAnsi="Times New Roman" w:cs="Times New Roman"/>
          <w:sz w:val="28"/>
          <w:szCs w:val="28"/>
        </w:rPr>
        <w:t xml:space="preserve">    </w:t>
      </w:r>
      <w:r w:rsidR="002624D2" w:rsidRPr="002624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E090F" w:rsidRPr="008E090F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="008E090F" w:rsidRPr="008E090F">
        <w:rPr>
          <w:rFonts w:ascii="Times New Roman" w:hAnsi="Times New Roman" w:cs="Times New Roman"/>
          <w:sz w:val="28"/>
          <w:szCs w:val="28"/>
        </w:rPr>
        <w:t xml:space="preserve"> на рынке товаров промышленного назначения.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2.</w:t>
      </w:r>
      <w:r w:rsidRPr="008E090F">
        <w:rPr>
          <w:rFonts w:ascii="Times New Roman" w:hAnsi="Times New Roman" w:cs="Times New Roman"/>
          <w:sz w:val="28"/>
          <w:szCs w:val="28"/>
        </w:rPr>
        <w:tab/>
        <w:t>Влияние событийного маркетинга на стоимость бренда.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3.</w:t>
      </w:r>
      <w:r w:rsidRPr="008E090F">
        <w:rPr>
          <w:rFonts w:ascii="Times New Roman" w:hAnsi="Times New Roman" w:cs="Times New Roman"/>
          <w:sz w:val="28"/>
          <w:szCs w:val="28"/>
        </w:rPr>
        <w:tab/>
        <w:t>Инновационная политика повышения конкурентоспособности российского банка.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4.</w:t>
      </w:r>
      <w:r w:rsidRPr="008E090F">
        <w:rPr>
          <w:rFonts w:ascii="Times New Roman" w:hAnsi="Times New Roman" w:cs="Times New Roman"/>
          <w:sz w:val="28"/>
          <w:szCs w:val="28"/>
        </w:rPr>
        <w:tab/>
        <w:t>Инновационные маркетинговые под</w:t>
      </w:r>
      <w:r>
        <w:rPr>
          <w:rFonts w:ascii="Times New Roman" w:hAnsi="Times New Roman" w:cs="Times New Roman"/>
          <w:sz w:val="28"/>
          <w:szCs w:val="28"/>
        </w:rPr>
        <w:t>ходы к формированию лояльных по</w:t>
      </w:r>
      <w:r w:rsidRPr="008E090F">
        <w:rPr>
          <w:rFonts w:ascii="Times New Roman" w:hAnsi="Times New Roman" w:cs="Times New Roman"/>
          <w:sz w:val="28"/>
          <w:szCs w:val="28"/>
        </w:rPr>
        <w:t>требителей.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5.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Использование методов моделирования </w:t>
      </w:r>
      <w:r>
        <w:rPr>
          <w:rFonts w:ascii="Times New Roman" w:hAnsi="Times New Roman" w:cs="Times New Roman"/>
          <w:sz w:val="28"/>
          <w:szCs w:val="28"/>
        </w:rPr>
        <w:t>и прогнозирования в изучении по</w:t>
      </w:r>
      <w:r w:rsidRPr="008E090F">
        <w:rPr>
          <w:rFonts w:ascii="Times New Roman" w:hAnsi="Times New Roman" w:cs="Times New Roman"/>
          <w:sz w:val="28"/>
          <w:szCs w:val="28"/>
        </w:rPr>
        <w:t xml:space="preserve">веденческих реакций потребителей.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6.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Исследование восприятия брендов компаний на российском рынке.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7.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Исследование кросс-культурных вариаций в поведении потребителей.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8.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Маркетинг впечатлений как инструмент формирования корпоративного бренда.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9.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Маркетинг и </w:t>
      </w:r>
      <w:proofErr w:type="spellStart"/>
      <w:r w:rsidRPr="008E090F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8E090F">
        <w:rPr>
          <w:rFonts w:ascii="Times New Roman" w:hAnsi="Times New Roman" w:cs="Times New Roman"/>
          <w:sz w:val="28"/>
          <w:szCs w:val="28"/>
        </w:rPr>
        <w:t xml:space="preserve"> выставочной деятельности.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10.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Маркетинг и </w:t>
      </w:r>
      <w:proofErr w:type="spellStart"/>
      <w:r w:rsidRPr="008E090F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8E090F">
        <w:rPr>
          <w:rFonts w:ascii="Times New Roman" w:hAnsi="Times New Roman" w:cs="Times New Roman"/>
          <w:sz w:val="28"/>
          <w:szCs w:val="28"/>
        </w:rPr>
        <w:t xml:space="preserve"> на потребительском рынке услуг.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11.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Маркетинг промышленного предприятия: особенности применения и проблемы.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12.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Маркетинговое исследование поведения потребителей.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13.</w:t>
      </w:r>
      <w:r w:rsidRPr="008E090F">
        <w:rPr>
          <w:rFonts w:ascii="Times New Roman" w:hAnsi="Times New Roman" w:cs="Times New Roman"/>
          <w:sz w:val="28"/>
          <w:szCs w:val="28"/>
        </w:rPr>
        <w:tab/>
        <w:t>Маркетинговое исследование регионального рынка ин</w:t>
      </w:r>
      <w:r>
        <w:rPr>
          <w:rFonts w:ascii="Times New Roman" w:hAnsi="Times New Roman" w:cs="Times New Roman"/>
          <w:sz w:val="28"/>
          <w:szCs w:val="28"/>
        </w:rPr>
        <w:t>дивидуального жи</w:t>
      </w:r>
      <w:r w:rsidRPr="008E090F">
        <w:rPr>
          <w:rFonts w:ascii="Times New Roman" w:hAnsi="Times New Roman" w:cs="Times New Roman"/>
          <w:sz w:val="28"/>
          <w:szCs w:val="28"/>
        </w:rPr>
        <w:t xml:space="preserve">лищного строительства.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14.</w:t>
      </w:r>
      <w:r w:rsidRPr="008E090F">
        <w:rPr>
          <w:rFonts w:ascii="Times New Roman" w:hAnsi="Times New Roman" w:cs="Times New Roman"/>
          <w:sz w:val="28"/>
          <w:szCs w:val="28"/>
        </w:rPr>
        <w:tab/>
        <w:t>Маркетинговое исследование факторов</w:t>
      </w:r>
      <w:r>
        <w:rPr>
          <w:rFonts w:ascii="Times New Roman" w:hAnsi="Times New Roman" w:cs="Times New Roman"/>
          <w:sz w:val="28"/>
          <w:szCs w:val="28"/>
        </w:rPr>
        <w:t xml:space="preserve"> лояльности потребителей банков</w:t>
      </w:r>
      <w:r w:rsidRPr="008E090F">
        <w:rPr>
          <w:rFonts w:ascii="Times New Roman" w:hAnsi="Times New Roman" w:cs="Times New Roman"/>
          <w:sz w:val="28"/>
          <w:szCs w:val="28"/>
        </w:rPr>
        <w:t>ских услуг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15.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Маркетинговое управление каналами распределения.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16.</w:t>
      </w:r>
      <w:r w:rsidRPr="008E090F">
        <w:rPr>
          <w:rFonts w:ascii="Times New Roman" w:hAnsi="Times New Roman" w:cs="Times New Roman"/>
          <w:sz w:val="28"/>
          <w:szCs w:val="28"/>
        </w:rPr>
        <w:tab/>
        <w:t>Маркетинговое управление на рынке аудиторских услуг.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17.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Маркетинговое управление продажами на рынке B2С (В2В).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18.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Маркетинговые коммуникации BTL-агентства на региональном рекламном рынке.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19.</w:t>
      </w:r>
      <w:r w:rsidRPr="008E090F">
        <w:rPr>
          <w:rFonts w:ascii="Times New Roman" w:hAnsi="Times New Roman" w:cs="Times New Roman"/>
          <w:sz w:val="28"/>
          <w:szCs w:val="28"/>
        </w:rPr>
        <w:tab/>
        <w:t>Маркетинговый механизм продвижения бизнес-школы на рынке детских образовательных услуг.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20.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Методы эффективного управления продажами.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21.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Организационно-управленческий механизм </w:t>
      </w:r>
      <w:proofErr w:type="spellStart"/>
      <w:r w:rsidRPr="008E090F">
        <w:rPr>
          <w:rFonts w:ascii="Times New Roman" w:hAnsi="Times New Roman" w:cs="Times New Roman"/>
          <w:sz w:val="28"/>
          <w:szCs w:val="28"/>
        </w:rPr>
        <w:t>ребрендинга</w:t>
      </w:r>
      <w:proofErr w:type="spellEnd"/>
      <w:r w:rsidRPr="008E090F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22.</w:t>
      </w:r>
      <w:r w:rsidRPr="008E090F">
        <w:rPr>
          <w:rFonts w:ascii="Times New Roman" w:hAnsi="Times New Roman" w:cs="Times New Roman"/>
          <w:sz w:val="28"/>
          <w:szCs w:val="28"/>
        </w:rPr>
        <w:tab/>
        <w:t>Особенности разработки ценовой пол</w:t>
      </w:r>
      <w:r>
        <w:rPr>
          <w:rFonts w:ascii="Times New Roman" w:hAnsi="Times New Roman" w:cs="Times New Roman"/>
          <w:sz w:val="28"/>
          <w:szCs w:val="28"/>
        </w:rPr>
        <w:t>итики компаний различных. отрас</w:t>
      </w:r>
      <w:r w:rsidRPr="008E090F">
        <w:rPr>
          <w:rFonts w:ascii="Times New Roman" w:hAnsi="Times New Roman" w:cs="Times New Roman"/>
          <w:sz w:val="28"/>
          <w:szCs w:val="28"/>
        </w:rPr>
        <w:t xml:space="preserve">левых рынков.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23.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Особенности управления брендом компаний различных отраслевых рынков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24.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Повышение конкурентоспособности организации.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25.</w:t>
      </w:r>
      <w:r w:rsidRPr="008E090F">
        <w:rPr>
          <w:rFonts w:ascii="Times New Roman" w:hAnsi="Times New Roman" w:cs="Times New Roman"/>
          <w:sz w:val="28"/>
          <w:szCs w:val="28"/>
        </w:rPr>
        <w:tab/>
        <w:t>Повышение узнаваемости бренда на региональном рынке услуг в сфере спорта и развлечений.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26.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Повышение ценности бренда с использованием комплекса маркетинговых коммуникаций.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lastRenderedPageBreak/>
        <w:t>27.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Повышение эффективности системы продаж предприятия на региональном рынке.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28.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Применение концепции социально-этического маркетинга в маркетинговой деятельности организации.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29.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Применение маркетинговых технологий для формирования оптимального ассортимента закупок.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30.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Применение событийного маркетинга в продвижении товаров и услуг.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31.</w:t>
      </w:r>
      <w:r w:rsidRPr="008E090F">
        <w:rPr>
          <w:rFonts w:ascii="Times New Roman" w:hAnsi="Times New Roman" w:cs="Times New Roman"/>
          <w:sz w:val="28"/>
          <w:szCs w:val="28"/>
        </w:rPr>
        <w:tab/>
        <w:t>Продвижение бренда компании на рынке транспортно-логистических услуг.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32.</w:t>
      </w:r>
      <w:r w:rsidRPr="008E090F">
        <w:rPr>
          <w:rFonts w:ascii="Times New Roman" w:hAnsi="Times New Roman" w:cs="Times New Roman"/>
          <w:sz w:val="28"/>
          <w:szCs w:val="28"/>
        </w:rPr>
        <w:tab/>
        <w:t>Продвижение бренда работодателя ПАО "Сбербанк"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33.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Продвижение инновационных продуктов на рынке.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34.</w:t>
      </w:r>
      <w:r w:rsidRPr="008E090F">
        <w:rPr>
          <w:rFonts w:ascii="Times New Roman" w:hAnsi="Times New Roman" w:cs="Times New Roman"/>
          <w:sz w:val="28"/>
          <w:szCs w:val="28"/>
        </w:rPr>
        <w:tab/>
        <w:t>Продвижение интернет-магазинов.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35.</w:t>
      </w:r>
      <w:r w:rsidRPr="008E090F">
        <w:rPr>
          <w:rFonts w:ascii="Times New Roman" w:hAnsi="Times New Roman" w:cs="Times New Roman"/>
          <w:sz w:val="28"/>
          <w:szCs w:val="28"/>
        </w:rPr>
        <w:tab/>
        <w:t>Продвижение новых</w:t>
      </w:r>
      <w:r>
        <w:rPr>
          <w:rFonts w:ascii="Times New Roman" w:hAnsi="Times New Roman" w:cs="Times New Roman"/>
          <w:sz w:val="28"/>
          <w:szCs w:val="28"/>
        </w:rPr>
        <w:t xml:space="preserve"> продуктов на рынке информацион</w:t>
      </w:r>
      <w:r w:rsidRPr="008E090F">
        <w:rPr>
          <w:rFonts w:ascii="Times New Roman" w:hAnsi="Times New Roman" w:cs="Times New Roman"/>
          <w:sz w:val="28"/>
          <w:szCs w:val="28"/>
        </w:rPr>
        <w:t>но-коммуникационных технологий.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36.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Развитие бизнес- образования в продвижении предпринимательства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37.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Разработка маркетинговой коммуникационной стратегии предприятия.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38.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Разработка маркетинговой стратегии продвижения бренда в сети Интернет.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39.</w:t>
      </w:r>
      <w:r w:rsidRPr="008E090F">
        <w:rPr>
          <w:rFonts w:ascii="Times New Roman" w:hAnsi="Times New Roman" w:cs="Times New Roman"/>
          <w:sz w:val="28"/>
          <w:szCs w:val="28"/>
        </w:rPr>
        <w:tab/>
        <w:t>Разработка плана маркетинга кадрового агентства.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40.</w:t>
      </w:r>
      <w:r w:rsidRPr="008E090F">
        <w:rPr>
          <w:rFonts w:ascii="Times New Roman" w:hAnsi="Times New Roman" w:cs="Times New Roman"/>
          <w:sz w:val="28"/>
          <w:szCs w:val="28"/>
        </w:rPr>
        <w:tab/>
        <w:t>Разработка программы внедрения нового продукта на рынок.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41.</w:t>
      </w:r>
      <w:r w:rsidRPr="008E090F">
        <w:rPr>
          <w:rFonts w:ascii="Times New Roman" w:hAnsi="Times New Roman" w:cs="Times New Roman"/>
          <w:sz w:val="28"/>
          <w:szCs w:val="28"/>
        </w:rPr>
        <w:tab/>
        <w:t>Разработка программы лояльности на рынке ресторанных услуг.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42.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Разработка программы лояльности потребителей организации.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43.</w:t>
      </w:r>
      <w:r w:rsidRPr="008E090F">
        <w:rPr>
          <w:rFonts w:ascii="Times New Roman" w:hAnsi="Times New Roman" w:cs="Times New Roman"/>
          <w:sz w:val="28"/>
          <w:szCs w:val="28"/>
        </w:rPr>
        <w:tab/>
        <w:t>Разработка программы маркетинга впечатлений на рынке медицинских услуг.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44.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Разработка программы маркетинга инновационного продукта.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45.</w:t>
      </w:r>
      <w:r w:rsidRPr="008E090F">
        <w:rPr>
          <w:rFonts w:ascii="Times New Roman" w:hAnsi="Times New Roman" w:cs="Times New Roman"/>
          <w:sz w:val="28"/>
          <w:szCs w:val="28"/>
        </w:rPr>
        <w:tab/>
        <w:t>Разработка программы мероприятий по стимулированию сбыта на B2C рынке.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46.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Разработка программы продвижения нового продукта на рынок.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47.</w:t>
      </w:r>
      <w:r w:rsidRPr="008E090F">
        <w:rPr>
          <w:rFonts w:ascii="Times New Roman" w:hAnsi="Times New Roman" w:cs="Times New Roman"/>
          <w:sz w:val="28"/>
          <w:szCs w:val="28"/>
        </w:rPr>
        <w:tab/>
        <w:t>Разработка программы совершенствов</w:t>
      </w:r>
      <w:r>
        <w:rPr>
          <w:rFonts w:ascii="Times New Roman" w:hAnsi="Times New Roman" w:cs="Times New Roman"/>
          <w:sz w:val="28"/>
          <w:szCs w:val="28"/>
        </w:rPr>
        <w:t>ания интернет-маркетинга органи</w:t>
      </w:r>
      <w:r w:rsidRPr="008E090F">
        <w:rPr>
          <w:rFonts w:ascii="Times New Roman" w:hAnsi="Times New Roman" w:cs="Times New Roman"/>
          <w:sz w:val="28"/>
          <w:szCs w:val="28"/>
        </w:rPr>
        <w:t xml:space="preserve">зации.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48.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Разработка стратегии позиционирования нового продукта.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49.</w:t>
      </w:r>
      <w:r w:rsidRPr="008E090F">
        <w:rPr>
          <w:rFonts w:ascii="Times New Roman" w:hAnsi="Times New Roman" w:cs="Times New Roman"/>
          <w:sz w:val="28"/>
          <w:szCs w:val="28"/>
        </w:rPr>
        <w:tab/>
        <w:t>Разработка стратегии продвижения банковского продукта.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50.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Разработка стратегии продвижения корпоративного бренда в социальных медиа.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51.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Разработка стратегии продвижения на </w:t>
      </w:r>
      <w:r>
        <w:rPr>
          <w:rFonts w:ascii="Times New Roman" w:hAnsi="Times New Roman" w:cs="Times New Roman"/>
          <w:sz w:val="28"/>
          <w:szCs w:val="28"/>
        </w:rPr>
        <w:t>рынке бытовой техники и электро</w:t>
      </w:r>
      <w:r w:rsidRPr="008E090F">
        <w:rPr>
          <w:rFonts w:ascii="Times New Roman" w:hAnsi="Times New Roman" w:cs="Times New Roman"/>
          <w:sz w:val="28"/>
          <w:szCs w:val="28"/>
        </w:rPr>
        <w:t>ники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52.</w:t>
      </w:r>
      <w:r w:rsidRPr="008E090F">
        <w:rPr>
          <w:rFonts w:ascii="Times New Roman" w:hAnsi="Times New Roman" w:cs="Times New Roman"/>
          <w:sz w:val="28"/>
          <w:szCs w:val="28"/>
        </w:rPr>
        <w:tab/>
        <w:t>Разработка стратегии продвижения фирмы в социальных медиа.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53.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Разработка стратегии экологического маркетинга организации.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54.</w:t>
      </w:r>
      <w:r w:rsidRPr="008E09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E090F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Pr="008E090F">
        <w:rPr>
          <w:rFonts w:ascii="Times New Roman" w:hAnsi="Times New Roman" w:cs="Times New Roman"/>
          <w:sz w:val="28"/>
          <w:szCs w:val="28"/>
        </w:rPr>
        <w:t xml:space="preserve"> как инструмент повышения</w:t>
      </w:r>
      <w:r>
        <w:rPr>
          <w:rFonts w:ascii="Times New Roman" w:hAnsi="Times New Roman" w:cs="Times New Roman"/>
          <w:sz w:val="28"/>
          <w:szCs w:val="28"/>
        </w:rPr>
        <w:t xml:space="preserve"> конкурентоспособности предприя</w:t>
      </w:r>
      <w:r w:rsidRPr="008E090F">
        <w:rPr>
          <w:rFonts w:ascii="Times New Roman" w:hAnsi="Times New Roman" w:cs="Times New Roman"/>
          <w:sz w:val="28"/>
          <w:szCs w:val="28"/>
        </w:rPr>
        <w:t xml:space="preserve">тия.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55.</w:t>
      </w:r>
      <w:r w:rsidRPr="008E090F">
        <w:rPr>
          <w:rFonts w:ascii="Times New Roman" w:hAnsi="Times New Roman" w:cs="Times New Roman"/>
          <w:sz w:val="28"/>
          <w:szCs w:val="28"/>
        </w:rPr>
        <w:tab/>
        <w:t>Событийный маркетинг как технология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отношениями с потре</w:t>
      </w:r>
      <w:r w:rsidRPr="008E090F">
        <w:rPr>
          <w:rFonts w:ascii="Times New Roman" w:hAnsi="Times New Roman" w:cs="Times New Roman"/>
          <w:sz w:val="28"/>
          <w:szCs w:val="28"/>
        </w:rPr>
        <w:t xml:space="preserve">бителями.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56.</w:t>
      </w:r>
      <w:r w:rsidRPr="008E090F">
        <w:rPr>
          <w:rFonts w:ascii="Times New Roman" w:hAnsi="Times New Roman" w:cs="Times New Roman"/>
          <w:sz w:val="28"/>
          <w:szCs w:val="28"/>
        </w:rPr>
        <w:tab/>
        <w:t>Совершенствование системы маркетинговых коммуникаций компании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57.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стратегий интернет-продвижения страховых компаний.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58.</w:t>
      </w:r>
      <w:r w:rsidRPr="008E090F">
        <w:rPr>
          <w:rFonts w:ascii="Times New Roman" w:hAnsi="Times New Roman" w:cs="Times New Roman"/>
          <w:sz w:val="28"/>
          <w:szCs w:val="28"/>
        </w:rPr>
        <w:tab/>
        <w:t>Стратегии и инструменты продвижения товаров и услуг в Интернете.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59.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Стратегическое планирование маркетинга в компании.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60.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Стратегическое планирование международного маркетинга для российской торговой компании.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lastRenderedPageBreak/>
        <w:t>61.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Трансформация маркетинговой деятельности российского банка в условиях пандемии </w:t>
      </w:r>
      <w:proofErr w:type="spellStart"/>
      <w:r w:rsidRPr="008E090F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62.</w:t>
      </w:r>
      <w:r w:rsidRPr="008E090F">
        <w:rPr>
          <w:rFonts w:ascii="Times New Roman" w:hAnsi="Times New Roman" w:cs="Times New Roman"/>
          <w:sz w:val="28"/>
          <w:szCs w:val="28"/>
        </w:rPr>
        <w:tab/>
        <w:t>Управление ассортиментным портфеле</w:t>
      </w:r>
      <w:r>
        <w:rPr>
          <w:rFonts w:ascii="Times New Roman" w:hAnsi="Times New Roman" w:cs="Times New Roman"/>
          <w:sz w:val="28"/>
          <w:szCs w:val="28"/>
        </w:rPr>
        <w:t>м бренда на рынке товаров повсе</w:t>
      </w:r>
      <w:r w:rsidRPr="008E090F">
        <w:rPr>
          <w:rFonts w:ascii="Times New Roman" w:hAnsi="Times New Roman" w:cs="Times New Roman"/>
          <w:sz w:val="28"/>
          <w:szCs w:val="28"/>
        </w:rPr>
        <w:t>дневного спроса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63.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Управление взаимоотношениями с корпоративными клиентами.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64.</w:t>
      </w:r>
      <w:r w:rsidRPr="008E090F">
        <w:rPr>
          <w:rFonts w:ascii="Times New Roman" w:hAnsi="Times New Roman" w:cs="Times New Roman"/>
          <w:sz w:val="28"/>
          <w:szCs w:val="28"/>
        </w:rPr>
        <w:tab/>
        <w:t>Управление взаимоотношениями с потребителями на розничном рынке строительных материалов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65.</w:t>
      </w:r>
      <w:r w:rsidRPr="008E090F">
        <w:rPr>
          <w:rFonts w:ascii="Times New Roman" w:hAnsi="Times New Roman" w:cs="Times New Roman"/>
          <w:sz w:val="28"/>
          <w:szCs w:val="28"/>
        </w:rPr>
        <w:tab/>
        <w:t>Управление конкурентоспособностью компании-разработчика веб-сервисов для бизнеса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66.</w:t>
      </w:r>
      <w:r w:rsidRPr="008E090F">
        <w:rPr>
          <w:rFonts w:ascii="Times New Roman" w:hAnsi="Times New Roman" w:cs="Times New Roman"/>
          <w:sz w:val="28"/>
          <w:szCs w:val="28"/>
        </w:rPr>
        <w:tab/>
        <w:t>Управление конкурентоспособностью предприятия в сфере торговли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67.</w:t>
      </w:r>
      <w:r w:rsidRPr="008E090F">
        <w:rPr>
          <w:rFonts w:ascii="Times New Roman" w:hAnsi="Times New Roman" w:cs="Times New Roman"/>
          <w:sz w:val="28"/>
          <w:szCs w:val="28"/>
        </w:rPr>
        <w:tab/>
        <w:t>Управление лояльностью клиентов коммерческого банка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68.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Управление маркетингом организации на основе концепции маркетинга взаимоотношений.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69.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Управление поведением потребителей </w:t>
      </w:r>
      <w:r>
        <w:rPr>
          <w:rFonts w:ascii="Times New Roman" w:hAnsi="Times New Roman" w:cs="Times New Roman"/>
          <w:sz w:val="28"/>
          <w:szCs w:val="28"/>
        </w:rPr>
        <w:t>на региональном рынке обществен</w:t>
      </w:r>
      <w:r w:rsidRPr="008E090F">
        <w:rPr>
          <w:rFonts w:ascii="Times New Roman" w:hAnsi="Times New Roman" w:cs="Times New Roman"/>
          <w:sz w:val="28"/>
          <w:szCs w:val="28"/>
        </w:rPr>
        <w:t>ного питания.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70.</w:t>
      </w:r>
      <w:r w:rsidRPr="008E090F">
        <w:rPr>
          <w:rFonts w:ascii="Times New Roman" w:hAnsi="Times New Roman" w:cs="Times New Roman"/>
          <w:sz w:val="28"/>
          <w:szCs w:val="28"/>
        </w:rPr>
        <w:tab/>
        <w:t>Управление поведением потребителей н</w:t>
      </w:r>
      <w:r>
        <w:rPr>
          <w:rFonts w:ascii="Times New Roman" w:hAnsi="Times New Roman" w:cs="Times New Roman"/>
          <w:sz w:val="28"/>
          <w:szCs w:val="28"/>
        </w:rPr>
        <w:t>а рынке ресторанных услуг преми</w:t>
      </w:r>
      <w:r w:rsidRPr="008E090F">
        <w:rPr>
          <w:rFonts w:ascii="Times New Roman" w:hAnsi="Times New Roman" w:cs="Times New Roman"/>
          <w:sz w:val="28"/>
          <w:szCs w:val="28"/>
        </w:rPr>
        <w:t>ум-сегмента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71.</w:t>
      </w:r>
      <w:r w:rsidRPr="008E090F">
        <w:rPr>
          <w:rFonts w:ascii="Times New Roman" w:hAnsi="Times New Roman" w:cs="Times New Roman"/>
          <w:sz w:val="28"/>
          <w:szCs w:val="28"/>
        </w:rPr>
        <w:tab/>
        <w:t>Управление продажами в международном маркетинге.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72.</w:t>
      </w:r>
      <w:r w:rsidRPr="008E090F">
        <w:rPr>
          <w:rFonts w:ascii="Times New Roman" w:hAnsi="Times New Roman" w:cs="Times New Roman"/>
          <w:sz w:val="28"/>
          <w:szCs w:val="28"/>
        </w:rPr>
        <w:tab/>
        <w:t>Управление продвижением бренда на региональном рынке услуг в сфере физической культуры и спорта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73.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Управление рекламной деятельностью организации.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74.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Управление системой интегрированных маркетинговых коммуникаций </w:t>
      </w:r>
      <w:proofErr w:type="spellStart"/>
      <w:r w:rsidRPr="008E090F">
        <w:rPr>
          <w:rFonts w:ascii="Times New Roman" w:hAnsi="Times New Roman" w:cs="Times New Roman"/>
          <w:sz w:val="28"/>
          <w:szCs w:val="28"/>
        </w:rPr>
        <w:t>хлебокомбината</w:t>
      </w:r>
      <w:proofErr w:type="spellEnd"/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75.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Формирование бренда организации.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76.</w:t>
      </w:r>
      <w:r w:rsidRPr="008E090F">
        <w:rPr>
          <w:rFonts w:ascii="Times New Roman" w:hAnsi="Times New Roman" w:cs="Times New Roman"/>
          <w:sz w:val="28"/>
          <w:szCs w:val="28"/>
        </w:rPr>
        <w:tab/>
        <w:t>Формирование стратегии продвижения международного автомобильного бренда на российском рынке.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77.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Эффективность </w:t>
      </w:r>
      <w:proofErr w:type="spellStart"/>
      <w:r w:rsidRPr="008E090F">
        <w:rPr>
          <w:rFonts w:ascii="Times New Roman" w:hAnsi="Times New Roman" w:cs="Times New Roman"/>
          <w:sz w:val="28"/>
          <w:szCs w:val="28"/>
        </w:rPr>
        <w:t>Product</w:t>
      </w:r>
      <w:proofErr w:type="spellEnd"/>
      <w:r w:rsidRPr="008E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0F">
        <w:rPr>
          <w:rFonts w:ascii="Times New Roman" w:hAnsi="Times New Roman" w:cs="Times New Roman"/>
          <w:sz w:val="28"/>
          <w:szCs w:val="28"/>
        </w:rPr>
        <w:t>Placement</w:t>
      </w:r>
      <w:proofErr w:type="spellEnd"/>
      <w:r w:rsidRPr="008E090F">
        <w:rPr>
          <w:rFonts w:ascii="Times New Roman" w:hAnsi="Times New Roman" w:cs="Times New Roman"/>
          <w:sz w:val="28"/>
          <w:szCs w:val="28"/>
        </w:rPr>
        <w:t xml:space="preserve"> и мет</w:t>
      </w:r>
      <w:r>
        <w:rPr>
          <w:rFonts w:ascii="Times New Roman" w:hAnsi="Times New Roman" w:cs="Times New Roman"/>
          <w:sz w:val="28"/>
          <w:szCs w:val="28"/>
        </w:rPr>
        <w:t>одика его применения для продви</w:t>
      </w:r>
      <w:r w:rsidRPr="008E090F">
        <w:rPr>
          <w:rFonts w:ascii="Times New Roman" w:hAnsi="Times New Roman" w:cs="Times New Roman"/>
          <w:sz w:val="28"/>
          <w:szCs w:val="28"/>
        </w:rPr>
        <w:t>жения бренда.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78.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Эффективность интернет-маркетинга организации. </w:t>
      </w:r>
    </w:p>
    <w:p w:rsidR="008E090F" w:rsidRPr="008E090F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79.</w:t>
      </w:r>
      <w:r w:rsidRPr="008E090F">
        <w:rPr>
          <w:rFonts w:ascii="Times New Roman" w:hAnsi="Times New Roman" w:cs="Times New Roman"/>
          <w:sz w:val="28"/>
          <w:szCs w:val="28"/>
        </w:rPr>
        <w:tab/>
        <w:t xml:space="preserve">Эффективность </w:t>
      </w:r>
      <w:proofErr w:type="spellStart"/>
      <w:r w:rsidRPr="008E090F">
        <w:rPr>
          <w:rFonts w:ascii="Times New Roman" w:hAnsi="Times New Roman" w:cs="Times New Roman"/>
          <w:sz w:val="28"/>
          <w:szCs w:val="28"/>
        </w:rPr>
        <w:t>продакт-плейсмента</w:t>
      </w:r>
      <w:proofErr w:type="spellEnd"/>
      <w:r w:rsidRPr="008E090F">
        <w:rPr>
          <w:rFonts w:ascii="Times New Roman" w:hAnsi="Times New Roman" w:cs="Times New Roman"/>
          <w:sz w:val="28"/>
          <w:szCs w:val="28"/>
        </w:rPr>
        <w:t xml:space="preserve"> в сфере развлечений</w:t>
      </w:r>
    </w:p>
    <w:p w:rsidR="00807AFF" w:rsidRPr="00C172B7" w:rsidRDefault="008E090F" w:rsidP="008E0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0F">
        <w:rPr>
          <w:rFonts w:ascii="Times New Roman" w:hAnsi="Times New Roman" w:cs="Times New Roman"/>
          <w:sz w:val="28"/>
          <w:szCs w:val="28"/>
        </w:rPr>
        <w:t>80.</w:t>
      </w:r>
      <w:r w:rsidRPr="008E090F">
        <w:rPr>
          <w:rFonts w:ascii="Times New Roman" w:hAnsi="Times New Roman" w:cs="Times New Roman"/>
          <w:sz w:val="28"/>
          <w:szCs w:val="28"/>
        </w:rPr>
        <w:tab/>
        <w:t>Эффективность событийного маркетинга на рынке пивоваренн</w:t>
      </w:r>
      <w:r>
        <w:rPr>
          <w:rFonts w:ascii="Times New Roman" w:hAnsi="Times New Roman" w:cs="Times New Roman"/>
          <w:sz w:val="28"/>
          <w:szCs w:val="28"/>
        </w:rPr>
        <w:t>ой продук</w:t>
      </w:r>
      <w:bookmarkStart w:id="0" w:name="_GoBack"/>
      <w:bookmarkEnd w:id="0"/>
      <w:r w:rsidRPr="008E090F">
        <w:rPr>
          <w:rFonts w:ascii="Times New Roman" w:hAnsi="Times New Roman" w:cs="Times New Roman"/>
          <w:sz w:val="28"/>
          <w:szCs w:val="28"/>
        </w:rPr>
        <w:t>ции</w:t>
      </w: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2624D2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7F0637"/>
    <w:rsid w:val="00807AFF"/>
    <w:rsid w:val="008B0C53"/>
    <w:rsid w:val="008C04EC"/>
    <w:rsid w:val="008E090F"/>
    <w:rsid w:val="00943C73"/>
    <w:rsid w:val="009A6C7B"/>
    <w:rsid w:val="00A106E8"/>
    <w:rsid w:val="00AA2309"/>
    <w:rsid w:val="00B962C6"/>
    <w:rsid w:val="00C172B7"/>
    <w:rsid w:val="00C53836"/>
    <w:rsid w:val="00CE1F5D"/>
    <w:rsid w:val="00CE709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9EC2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2023-09-19T06:28:00Z</dcterms:created>
  <dcterms:modified xsi:type="dcterms:W3CDTF">2023-09-19T06:28:00Z</dcterms:modified>
</cp:coreProperties>
</file>